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85E7" w14:textId="2F915F56" w:rsidR="00CB13AB" w:rsidRDefault="00992043">
      <w:pPr>
        <w:pStyle w:val="BodyText"/>
        <w:ind w:left="1842"/>
        <w:rPr>
          <w:rFonts w:ascii="Times New Roman"/>
          <w:sz w:val="20"/>
        </w:rPr>
      </w:pPr>
      <w:r>
        <w:rPr>
          <w:rFonts w:ascii="Times New Roman"/>
          <w:noProof/>
          <w:sz w:val="20"/>
        </w:rPr>
        <mc:AlternateContent>
          <mc:Choice Requires="wps">
            <w:drawing>
              <wp:anchor distT="0" distB="0" distL="0" distR="0" simplePos="0" relativeHeight="487465472" behindDoc="1" locked="0" layoutInCell="1" allowOverlap="1" wp14:anchorId="7F587DB6" wp14:editId="00DBB7DE">
                <wp:simplePos x="0" y="0"/>
                <wp:positionH relativeFrom="page">
                  <wp:posOffset>62217</wp:posOffset>
                </wp:positionH>
                <wp:positionV relativeFrom="page">
                  <wp:posOffset>61594</wp:posOffset>
                </wp:positionV>
                <wp:extent cx="7649209" cy="99358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845"/>
                        </a:xfrm>
                        <a:custGeom>
                          <a:avLst/>
                          <a:gdLst/>
                          <a:ahLst/>
                          <a:cxnLst/>
                          <a:rect l="l" t="t" r="r" b="b"/>
                          <a:pathLst>
                            <a:path w="7649209" h="9935845">
                              <a:moveTo>
                                <a:pt x="7648588" y="0"/>
                              </a:moveTo>
                              <a:lnTo>
                                <a:pt x="7572388" y="0"/>
                              </a:lnTo>
                              <a:lnTo>
                                <a:pt x="7572388" y="635"/>
                              </a:lnTo>
                              <a:lnTo>
                                <a:pt x="0" y="635"/>
                              </a:lnTo>
                              <a:lnTo>
                                <a:pt x="0" y="76835"/>
                              </a:lnTo>
                              <a:lnTo>
                                <a:pt x="0" y="9859645"/>
                              </a:lnTo>
                              <a:lnTo>
                                <a:pt x="0" y="9934575"/>
                              </a:lnTo>
                              <a:lnTo>
                                <a:pt x="0" y="9935845"/>
                              </a:lnTo>
                              <a:lnTo>
                                <a:pt x="7648588" y="9935845"/>
                              </a:lnTo>
                              <a:lnTo>
                                <a:pt x="7648588" y="9934575"/>
                              </a:lnTo>
                              <a:lnTo>
                                <a:pt x="7648588" y="9859645"/>
                              </a:lnTo>
                              <a:lnTo>
                                <a:pt x="76200" y="9859645"/>
                              </a:lnTo>
                              <a:lnTo>
                                <a:pt x="76200" y="76835"/>
                              </a:lnTo>
                              <a:lnTo>
                                <a:pt x="7572388" y="76835"/>
                              </a:lnTo>
                              <a:lnTo>
                                <a:pt x="7572388" y="9859010"/>
                              </a:lnTo>
                              <a:lnTo>
                                <a:pt x="7648588" y="9859010"/>
                              </a:lnTo>
                              <a:lnTo>
                                <a:pt x="7648588" y="0"/>
                              </a:lnTo>
                              <a:close/>
                            </a:path>
                          </a:pathLst>
                        </a:custGeom>
                        <a:solidFill>
                          <a:srgbClr val="23A9D1"/>
                        </a:solidFill>
                      </wps:spPr>
                      <wps:bodyPr wrap="square" lIns="0" tIns="0" rIns="0" bIns="0" rtlCol="0">
                        <a:prstTxWarp prst="textNoShape">
                          <a:avLst/>
                        </a:prstTxWarp>
                        <a:noAutofit/>
                      </wps:bodyPr>
                    </wps:wsp>
                  </a:graphicData>
                </a:graphic>
              </wp:anchor>
            </w:drawing>
          </mc:Choice>
          <mc:Fallback>
            <w:pict>
              <v:shape w14:anchorId="102B416B" id="Graphic 1" o:spid="_x0000_s1026" style="position:absolute;margin-left:4.9pt;margin-top:4.85pt;width:602.3pt;height:782.35pt;z-index:-15851008;visibility:visible;mso-wrap-style:square;mso-wrap-distance-left:0;mso-wrap-distance-top:0;mso-wrap-distance-right:0;mso-wrap-distance-bottom:0;mso-position-horizontal:absolute;mso-position-horizontal-relative:page;mso-position-vertical:absolute;mso-position-vertical-relative:page;v-text-anchor:top" coordsize="7649209,993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" path="m7648588,r-76200,l7572388,635,,635,,76835,,9859645r,74930l,9935845r7648588,l7648588,9934575r,-74930l76200,9859645r,-9782810l7572388,76835r,9782175l7648588,9859010,7648588,xe" fillcolor="#23a9d1" stroked="f">
                <v:path arrowok="t"/>
                <w10:wrap anchorx="page" anchory="page"/>
              </v:shape>
            </w:pict>
          </mc:Fallback>
        </mc:AlternateContent>
      </w:r>
    </w:p>
    <w:p w14:paraId="5575F9B6" w14:textId="696ADAFE" w:rsidR="00FF1BCC" w:rsidRDefault="00FF1BCC" w:rsidP="00FF1BCC">
      <w:pPr>
        <w:pStyle w:val="BodyText"/>
        <w:ind w:left="1590"/>
        <w:rPr>
          <w:rFonts w:ascii="Times New Roman"/>
          <w:sz w:val="20"/>
        </w:rPr>
      </w:pPr>
      <w:bookmarkStart w:id="0" w:name="Thank_you_to_Wholesale_Club_for_their_ge"/>
      <w:bookmarkStart w:id="1" w:name="_Hlk192665432"/>
      <w:bookmarkEnd w:id="0"/>
      <w:r>
        <w:rPr>
          <w:rFonts w:ascii="Times New Roman"/>
          <w:noProof/>
          <w:sz w:val="20"/>
        </w:rPr>
        <w:t xml:space="preserve"> </w:t>
      </w:r>
    </w:p>
    <w:bookmarkEnd w:id="1"/>
    <w:p w14:paraId="29F99BDA" w14:textId="77777777" w:rsidR="00FF1BCC" w:rsidRPr="00E00C46" w:rsidRDefault="00FF1BCC" w:rsidP="00FF1BCC">
      <w:pPr>
        <w:pStyle w:val="Heading1"/>
        <w:ind w:left="528"/>
        <w:rPr>
          <w:lang w:val="fr-FR"/>
        </w:rPr>
      </w:pPr>
      <w:r w:rsidRPr="00E00C46">
        <w:rPr>
          <w:spacing w:val="-4"/>
          <w:lang w:val="fr-FR"/>
        </w:rPr>
        <w:t>Nous</w:t>
      </w:r>
      <w:r w:rsidRPr="00E00C46">
        <w:rPr>
          <w:spacing w:val="-13"/>
          <w:lang w:val="fr-FR"/>
        </w:rPr>
        <w:t xml:space="preserve"> </w:t>
      </w:r>
      <w:r w:rsidRPr="00E00C46">
        <w:rPr>
          <w:spacing w:val="-4"/>
          <w:lang w:val="fr-FR"/>
        </w:rPr>
        <w:t>remercions</w:t>
      </w:r>
      <w:r w:rsidRPr="00E00C46">
        <w:rPr>
          <w:spacing w:val="-9"/>
          <w:lang w:val="fr-FR"/>
        </w:rPr>
        <w:t xml:space="preserve"> </w:t>
      </w:r>
      <w:r w:rsidRPr="00E00C46">
        <w:rPr>
          <w:spacing w:val="-4"/>
          <w:sz w:val="28"/>
          <w:lang w:val="fr-FR"/>
        </w:rPr>
        <w:t>Club Entrepôt</w:t>
      </w:r>
      <w:r w:rsidRPr="00E00C46">
        <w:rPr>
          <w:rFonts w:ascii="Aptos" w:eastAsia="Times New Roman" w:hAnsi="Aptos"/>
          <w:color w:val="000000"/>
          <w:sz w:val="24"/>
          <w:szCs w:val="24"/>
          <w:lang w:val="fr-FR"/>
        </w:rPr>
        <w:t xml:space="preserve"> </w:t>
      </w:r>
      <w:r w:rsidRPr="00E00C46">
        <w:rPr>
          <w:spacing w:val="-4"/>
          <w:lang w:val="fr-FR"/>
        </w:rPr>
        <w:t>de</w:t>
      </w:r>
      <w:r w:rsidRPr="00E00C46">
        <w:rPr>
          <w:spacing w:val="-7"/>
          <w:lang w:val="fr-FR"/>
        </w:rPr>
        <w:t xml:space="preserve"> </w:t>
      </w:r>
      <w:r w:rsidRPr="00E00C46">
        <w:rPr>
          <w:spacing w:val="-4"/>
          <w:lang w:val="fr-FR"/>
        </w:rPr>
        <w:t>son</w:t>
      </w:r>
      <w:r w:rsidRPr="00E00C46">
        <w:rPr>
          <w:spacing w:val="-15"/>
          <w:lang w:val="fr-FR"/>
        </w:rPr>
        <w:t xml:space="preserve"> </w:t>
      </w:r>
      <w:r w:rsidRPr="00E00C46">
        <w:rPr>
          <w:spacing w:val="-4"/>
          <w:lang w:val="fr-FR"/>
        </w:rPr>
        <w:t>généreux</w:t>
      </w:r>
      <w:r w:rsidRPr="00E00C46">
        <w:rPr>
          <w:spacing w:val="-6"/>
          <w:lang w:val="fr-FR"/>
        </w:rPr>
        <w:t xml:space="preserve"> </w:t>
      </w:r>
      <w:r w:rsidRPr="00E00C46">
        <w:rPr>
          <w:spacing w:val="-4"/>
          <w:lang w:val="fr-FR"/>
        </w:rPr>
        <w:t>soutien</w:t>
      </w:r>
      <w:r w:rsidRPr="00E00C46">
        <w:rPr>
          <w:spacing w:val="-10"/>
          <w:lang w:val="fr-FR"/>
        </w:rPr>
        <w:t xml:space="preserve"> </w:t>
      </w:r>
      <w:r w:rsidRPr="00E00C46">
        <w:rPr>
          <w:spacing w:val="-4"/>
          <w:lang w:val="fr-FR"/>
        </w:rPr>
        <w:t>envers</w:t>
      </w:r>
      <w:r w:rsidRPr="00E00C46">
        <w:rPr>
          <w:spacing w:val="-5"/>
          <w:lang w:val="fr-FR"/>
        </w:rPr>
        <w:t xml:space="preserve"> </w:t>
      </w:r>
      <w:r w:rsidRPr="00E00C46">
        <w:rPr>
          <w:spacing w:val="-4"/>
          <w:lang w:val="fr-FR"/>
        </w:rPr>
        <w:t>les</w:t>
      </w:r>
      <w:r w:rsidRPr="00E00C46">
        <w:rPr>
          <w:spacing w:val="-13"/>
          <w:lang w:val="fr-FR"/>
        </w:rPr>
        <w:t xml:space="preserve"> </w:t>
      </w:r>
      <w:r w:rsidRPr="00E00C46">
        <w:rPr>
          <w:spacing w:val="-4"/>
          <w:lang w:val="fr-FR"/>
        </w:rPr>
        <w:t>banques</w:t>
      </w:r>
      <w:r w:rsidRPr="00E00C46">
        <w:rPr>
          <w:spacing w:val="-7"/>
          <w:lang w:val="fr-FR"/>
        </w:rPr>
        <w:t xml:space="preserve"> </w:t>
      </w:r>
      <w:r w:rsidRPr="00E00C46">
        <w:rPr>
          <w:spacing w:val="-4"/>
          <w:lang w:val="fr-FR"/>
        </w:rPr>
        <w:t>alimentaires</w:t>
      </w:r>
      <w:r w:rsidRPr="00E00C46">
        <w:rPr>
          <w:spacing w:val="-6"/>
          <w:lang w:val="fr-FR"/>
        </w:rPr>
        <w:t xml:space="preserve"> </w:t>
      </w:r>
      <w:r w:rsidRPr="00E00C46">
        <w:rPr>
          <w:spacing w:val="-4"/>
          <w:lang w:val="fr-FR"/>
        </w:rPr>
        <w:t>du</w:t>
      </w:r>
      <w:r w:rsidRPr="00E00C46">
        <w:rPr>
          <w:spacing w:val="-14"/>
          <w:lang w:val="fr-FR"/>
        </w:rPr>
        <w:t xml:space="preserve"> </w:t>
      </w:r>
      <w:r w:rsidRPr="00E00C46">
        <w:rPr>
          <w:spacing w:val="-4"/>
          <w:lang w:val="fr-FR"/>
        </w:rPr>
        <w:t>Canada.</w:t>
      </w:r>
    </w:p>
    <w:p w14:paraId="67DCC0C7" w14:textId="77777777" w:rsidR="00FF1BCC" w:rsidRPr="00E00C46" w:rsidRDefault="00FF1BCC" w:rsidP="00FF1BCC">
      <w:pPr>
        <w:pStyle w:val="BodyText"/>
        <w:spacing w:before="1"/>
        <w:rPr>
          <w:b/>
          <w:lang w:val="fr-FR"/>
        </w:rPr>
      </w:pPr>
    </w:p>
    <w:p w14:paraId="1ADC702E" w14:textId="640A5E68" w:rsidR="00FF1BCC" w:rsidRPr="00E00C46" w:rsidRDefault="00FF1BCC" w:rsidP="00614720">
      <w:pPr>
        <w:pStyle w:val="BodyText"/>
        <w:spacing w:line="261" w:lineRule="auto"/>
        <w:ind w:left="90" w:right="659"/>
        <w:rPr>
          <w:lang w:val="fr-FR"/>
        </w:rPr>
      </w:pPr>
      <w:r w:rsidRPr="00E00C46">
        <w:rPr>
          <w:spacing w:val="-2"/>
          <w:lang w:val="fr-FR"/>
        </w:rPr>
        <w:t>Club Entrepôt</w:t>
      </w:r>
      <w:r w:rsidRPr="00E00C46">
        <w:rPr>
          <w:rFonts w:ascii="Aptos" w:eastAsia="Times New Roman" w:hAnsi="Aptos"/>
          <w:color w:val="000000"/>
          <w:sz w:val="24"/>
          <w:szCs w:val="24"/>
          <w:lang w:val="fr-FR"/>
        </w:rPr>
        <w:t> </w:t>
      </w:r>
      <w:r w:rsidRPr="00E00C46">
        <w:rPr>
          <w:spacing w:val="-2"/>
          <w:lang w:val="fr-FR"/>
        </w:rPr>
        <w:t>compte</w:t>
      </w:r>
      <w:r w:rsidRPr="00E00C46">
        <w:rPr>
          <w:spacing w:val="-14"/>
          <w:lang w:val="fr-FR"/>
        </w:rPr>
        <w:t xml:space="preserve"> </w:t>
      </w:r>
      <w:r w:rsidRPr="00E00C46">
        <w:rPr>
          <w:spacing w:val="-2"/>
          <w:lang w:val="fr-FR"/>
        </w:rPr>
        <w:t>55</w:t>
      </w:r>
      <w:r w:rsidRPr="00E00C46">
        <w:rPr>
          <w:spacing w:val="-16"/>
          <w:lang w:val="fr-FR"/>
        </w:rPr>
        <w:t xml:space="preserve"> </w:t>
      </w:r>
      <w:r w:rsidRPr="00E00C46">
        <w:rPr>
          <w:spacing w:val="-2"/>
          <w:lang w:val="fr-FR"/>
        </w:rPr>
        <w:t>magasins</w:t>
      </w:r>
      <w:r w:rsidRPr="00E00C46">
        <w:rPr>
          <w:spacing w:val="-6"/>
          <w:lang w:val="fr-FR"/>
        </w:rPr>
        <w:t xml:space="preserve"> </w:t>
      </w:r>
      <w:r w:rsidRPr="00E00C46">
        <w:rPr>
          <w:spacing w:val="-2"/>
          <w:lang w:val="fr-FR"/>
        </w:rPr>
        <w:t>au</w:t>
      </w:r>
      <w:r w:rsidRPr="00E00C46">
        <w:rPr>
          <w:spacing w:val="-10"/>
          <w:lang w:val="fr-FR"/>
        </w:rPr>
        <w:t xml:space="preserve"> </w:t>
      </w:r>
      <w:r w:rsidRPr="00E00C46">
        <w:rPr>
          <w:spacing w:val="-2"/>
          <w:lang w:val="fr-FR"/>
        </w:rPr>
        <w:t>Canada</w:t>
      </w:r>
      <w:r w:rsidRPr="00E00C46">
        <w:rPr>
          <w:spacing w:val="-14"/>
          <w:lang w:val="fr-FR"/>
        </w:rPr>
        <w:t xml:space="preserve"> </w:t>
      </w:r>
      <w:r w:rsidRPr="00E00C46">
        <w:rPr>
          <w:spacing w:val="-2"/>
          <w:lang w:val="fr-FR"/>
        </w:rPr>
        <w:t>et</w:t>
      </w:r>
      <w:r w:rsidRPr="00E00C46">
        <w:rPr>
          <w:spacing w:val="-9"/>
          <w:lang w:val="fr-FR"/>
        </w:rPr>
        <w:t xml:space="preserve"> </w:t>
      </w:r>
      <w:r w:rsidRPr="00E00C46">
        <w:rPr>
          <w:spacing w:val="-2"/>
          <w:lang w:val="fr-FR"/>
        </w:rPr>
        <w:t>propose</w:t>
      </w:r>
      <w:r w:rsidRPr="00E00C46">
        <w:rPr>
          <w:spacing w:val="-7"/>
          <w:lang w:val="fr-FR"/>
        </w:rPr>
        <w:t xml:space="preserve"> </w:t>
      </w:r>
      <w:r w:rsidRPr="00E00C46">
        <w:rPr>
          <w:spacing w:val="-2"/>
          <w:lang w:val="fr-FR"/>
        </w:rPr>
        <w:t>une</w:t>
      </w:r>
      <w:r w:rsidRPr="00E00C46">
        <w:rPr>
          <w:spacing w:val="-12"/>
          <w:lang w:val="fr-FR"/>
        </w:rPr>
        <w:t xml:space="preserve"> </w:t>
      </w:r>
      <w:r w:rsidRPr="00E00C46">
        <w:rPr>
          <w:spacing w:val="-2"/>
          <w:lang w:val="fr-FR"/>
        </w:rPr>
        <w:t>grande</w:t>
      </w:r>
      <w:r w:rsidRPr="00E00C46">
        <w:rPr>
          <w:spacing w:val="-16"/>
          <w:lang w:val="fr-FR"/>
        </w:rPr>
        <w:t xml:space="preserve"> </w:t>
      </w:r>
      <w:r w:rsidRPr="00E00C46">
        <w:rPr>
          <w:spacing w:val="-2"/>
          <w:lang w:val="fr-FR"/>
        </w:rPr>
        <w:t>variété</w:t>
      </w:r>
      <w:r w:rsidRPr="00E00C46">
        <w:rPr>
          <w:spacing w:val="-6"/>
          <w:lang w:val="fr-FR"/>
        </w:rPr>
        <w:t xml:space="preserve"> </w:t>
      </w:r>
      <w:r w:rsidRPr="00E00C46">
        <w:rPr>
          <w:spacing w:val="-2"/>
          <w:lang w:val="fr-FR"/>
        </w:rPr>
        <w:t>de</w:t>
      </w:r>
      <w:r w:rsidRPr="00E00C46">
        <w:rPr>
          <w:spacing w:val="-16"/>
          <w:lang w:val="fr-FR"/>
        </w:rPr>
        <w:t xml:space="preserve"> </w:t>
      </w:r>
      <w:r w:rsidRPr="00E00C46">
        <w:rPr>
          <w:spacing w:val="-2"/>
          <w:lang w:val="fr-FR"/>
        </w:rPr>
        <w:t>denrées</w:t>
      </w:r>
      <w:r w:rsidRPr="00E00C46">
        <w:rPr>
          <w:spacing w:val="-12"/>
          <w:lang w:val="fr-FR"/>
        </w:rPr>
        <w:t xml:space="preserve"> </w:t>
      </w:r>
      <w:r w:rsidRPr="00E00C46">
        <w:rPr>
          <w:spacing w:val="-2"/>
          <w:lang w:val="fr-FR"/>
        </w:rPr>
        <w:t>périssables</w:t>
      </w:r>
      <w:r w:rsidRPr="00E00C46">
        <w:rPr>
          <w:spacing w:val="-11"/>
          <w:lang w:val="fr-FR"/>
        </w:rPr>
        <w:t xml:space="preserve"> </w:t>
      </w:r>
      <w:r w:rsidRPr="00E00C46">
        <w:rPr>
          <w:spacing w:val="-2"/>
          <w:lang w:val="fr-FR"/>
        </w:rPr>
        <w:t>et</w:t>
      </w:r>
      <w:r w:rsidRPr="00E00C46">
        <w:rPr>
          <w:spacing w:val="-14"/>
          <w:lang w:val="fr-FR"/>
        </w:rPr>
        <w:t xml:space="preserve"> </w:t>
      </w:r>
      <w:r w:rsidRPr="00E00C46">
        <w:rPr>
          <w:spacing w:val="-2"/>
          <w:lang w:val="fr-FR"/>
        </w:rPr>
        <w:t>non</w:t>
      </w:r>
      <w:r w:rsidRPr="00E00C46">
        <w:rPr>
          <w:spacing w:val="-20"/>
          <w:lang w:val="fr-FR"/>
        </w:rPr>
        <w:t xml:space="preserve"> </w:t>
      </w:r>
      <w:r w:rsidRPr="00E00C46">
        <w:rPr>
          <w:spacing w:val="-2"/>
          <w:lang w:val="fr-FR"/>
        </w:rPr>
        <w:t xml:space="preserve">périssables </w:t>
      </w:r>
      <w:r w:rsidR="00614720" w:rsidRPr="00E00C46">
        <w:rPr>
          <w:spacing w:val="-2"/>
          <w:lang w:val="fr-FR"/>
        </w:rPr>
        <w:t xml:space="preserve">  </w:t>
      </w:r>
      <w:r w:rsidRPr="00E00C46">
        <w:rPr>
          <w:lang w:val="fr-FR"/>
        </w:rPr>
        <w:t xml:space="preserve">en format régulier ou club, et tous les produits </w:t>
      </w:r>
      <w:proofErr w:type="spellStart"/>
      <w:r w:rsidRPr="00E00C46">
        <w:rPr>
          <w:lang w:val="fr-FR"/>
        </w:rPr>
        <w:t>Loblaw</w:t>
      </w:r>
      <w:proofErr w:type="spellEnd"/>
      <w:r w:rsidRPr="00E00C46">
        <w:rPr>
          <w:lang w:val="fr-FR"/>
        </w:rPr>
        <w:t xml:space="preserve"> sont offerts sur demande.</w:t>
      </w:r>
    </w:p>
    <w:p w14:paraId="15C85F0B" w14:textId="77777777" w:rsidR="00FF1BCC" w:rsidRPr="00E00C46" w:rsidRDefault="00FF1BCC" w:rsidP="00FF1BCC">
      <w:pPr>
        <w:pStyle w:val="Heading1"/>
        <w:spacing w:before="197"/>
        <w:rPr>
          <w:lang w:val="fr-FR"/>
        </w:rPr>
      </w:pPr>
      <w:r w:rsidRPr="00E00C46">
        <w:rPr>
          <w:spacing w:val="-6"/>
          <w:lang w:val="fr-FR"/>
        </w:rPr>
        <w:t>Prix</w:t>
      </w:r>
      <w:r w:rsidRPr="00E00C46">
        <w:rPr>
          <w:spacing w:val="6"/>
          <w:lang w:val="fr-FR"/>
        </w:rPr>
        <w:t xml:space="preserve"> </w:t>
      </w:r>
      <w:r w:rsidRPr="00E00C46">
        <w:rPr>
          <w:spacing w:val="-6"/>
          <w:lang w:val="fr-FR"/>
        </w:rPr>
        <w:t>exclusifs</w:t>
      </w:r>
      <w:r w:rsidRPr="00E00C46">
        <w:rPr>
          <w:spacing w:val="6"/>
          <w:lang w:val="fr-FR"/>
        </w:rPr>
        <w:t xml:space="preserve"> </w:t>
      </w:r>
      <w:r w:rsidRPr="00E00C46">
        <w:rPr>
          <w:spacing w:val="-6"/>
          <w:lang w:val="fr-FR"/>
        </w:rPr>
        <w:t>de</w:t>
      </w:r>
      <w:r w:rsidRPr="00E00C46">
        <w:rPr>
          <w:spacing w:val="-3"/>
          <w:lang w:val="fr-FR"/>
        </w:rPr>
        <w:t xml:space="preserve"> </w:t>
      </w:r>
      <w:r w:rsidRPr="00E00C46">
        <w:rPr>
          <w:spacing w:val="-6"/>
          <w:lang w:val="fr-FR"/>
        </w:rPr>
        <w:t>Banques</w:t>
      </w:r>
      <w:r w:rsidRPr="00E00C46">
        <w:rPr>
          <w:spacing w:val="3"/>
          <w:lang w:val="fr-FR"/>
        </w:rPr>
        <w:t xml:space="preserve"> </w:t>
      </w:r>
      <w:r w:rsidRPr="00E00C46">
        <w:rPr>
          <w:spacing w:val="-6"/>
          <w:lang w:val="fr-FR"/>
        </w:rPr>
        <w:t>alimentaires</w:t>
      </w:r>
      <w:r w:rsidRPr="00E00C46">
        <w:rPr>
          <w:spacing w:val="3"/>
          <w:lang w:val="fr-FR"/>
        </w:rPr>
        <w:t xml:space="preserve"> </w:t>
      </w:r>
      <w:r w:rsidRPr="00E00C46">
        <w:rPr>
          <w:spacing w:val="-6"/>
          <w:lang w:val="fr-FR"/>
        </w:rPr>
        <w:t>Canada</w:t>
      </w: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6"/>
        <w:gridCol w:w="5101"/>
      </w:tblGrid>
      <w:tr w:rsidR="00FF1BCC" w:rsidRPr="00E00C46" w14:paraId="68F7B261" w14:textId="77777777" w:rsidTr="00AA3265">
        <w:trPr>
          <w:trHeight w:val="287"/>
        </w:trPr>
        <w:tc>
          <w:tcPr>
            <w:tcW w:w="5096" w:type="dxa"/>
            <w:tcBorders>
              <w:bottom w:val="nil"/>
            </w:tcBorders>
            <w:shd w:val="clear" w:color="auto" w:fill="000000"/>
          </w:tcPr>
          <w:p w14:paraId="42F2E3AA" w14:textId="77777777" w:rsidR="00FF1BCC" w:rsidRDefault="00FF1BCC" w:rsidP="00AA3265">
            <w:pPr>
              <w:pStyle w:val="TableParagraph"/>
              <w:ind w:left="119"/>
              <w:rPr>
                <w:b/>
              </w:rPr>
            </w:pPr>
            <w:proofErr w:type="spellStart"/>
            <w:r>
              <w:rPr>
                <w:b/>
                <w:color w:val="FFFFFF"/>
                <w:spacing w:val="-6"/>
              </w:rPr>
              <w:t>Exemples</w:t>
            </w:r>
            <w:proofErr w:type="spellEnd"/>
            <w:r>
              <w:rPr>
                <w:b/>
                <w:color w:val="FFFFFF"/>
                <w:spacing w:val="3"/>
              </w:rPr>
              <w:t xml:space="preserve"> </w:t>
            </w:r>
            <w:proofErr w:type="spellStart"/>
            <w:r>
              <w:rPr>
                <w:b/>
                <w:color w:val="FFFFFF"/>
                <w:spacing w:val="-2"/>
              </w:rPr>
              <w:t>d’articles</w:t>
            </w:r>
            <w:proofErr w:type="spellEnd"/>
          </w:p>
        </w:tc>
        <w:tc>
          <w:tcPr>
            <w:tcW w:w="5101" w:type="dxa"/>
            <w:tcBorders>
              <w:bottom w:val="nil"/>
            </w:tcBorders>
            <w:shd w:val="clear" w:color="auto" w:fill="000000"/>
          </w:tcPr>
          <w:p w14:paraId="7B14D336" w14:textId="77777777" w:rsidR="00FF1BCC" w:rsidRPr="00E00C46" w:rsidRDefault="00FF1BCC" w:rsidP="00AA3265">
            <w:pPr>
              <w:pStyle w:val="TableParagraph"/>
              <w:ind w:left="167"/>
              <w:rPr>
                <w:b/>
                <w:lang w:val="fr-FR"/>
              </w:rPr>
            </w:pPr>
            <w:r w:rsidRPr="00E00C46">
              <w:rPr>
                <w:b/>
                <w:color w:val="FFFFFF"/>
                <w:spacing w:val="-4"/>
                <w:lang w:val="fr-FR"/>
              </w:rPr>
              <w:t>Prix</w:t>
            </w:r>
            <w:r w:rsidRPr="00E00C46">
              <w:rPr>
                <w:b/>
                <w:color w:val="FFFFFF"/>
                <w:spacing w:val="-8"/>
                <w:lang w:val="fr-FR"/>
              </w:rPr>
              <w:t xml:space="preserve"> </w:t>
            </w:r>
            <w:r w:rsidRPr="00E00C46">
              <w:rPr>
                <w:b/>
                <w:color w:val="FFFFFF"/>
                <w:spacing w:val="-4"/>
                <w:lang w:val="fr-FR"/>
              </w:rPr>
              <w:t>exclusifs</w:t>
            </w:r>
            <w:r w:rsidRPr="00E00C46">
              <w:rPr>
                <w:b/>
                <w:color w:val="FFFFFF"/>
                <w:spacing w:val="-5"/>
                <w:lang w:val="fr-FR"/>
              </w:rPr>
              <w:t xml:space="preserve"> </w:t>
            </w:r>
            <w:r w:rsidRPr="00E00C46">
              <w:rPr>
                <w:b/>
                <w:color w:val="FFFFFF"/>
                <w:spacing w:val="-4"/>
                <w:lang w:val="fr-FR"/>
              </w:rPr>
              <w:t>de</w:t>
            </w:r>
            <w:r w:rsidRPr="00E00C46">
              <w:rPr>
                <w:b/>
                <w:color w:val="FFFFFF"/>
                <w:spacing w:val="-12"/>
                <w:lang w:val="fr-FR"/>
              </w:rPr>
              <w:t xml:space="preserve"> </w:t>
            </w:r>
            <w:r w:rsidRPr="00E00C46">
              <w:rPr>
                <w:b/>
                <w:color w:val="FFFFFF"/>
                <w:spacing w:val="-4"/>
                <w:lang w:val="fr-FR"/>
              </w:rPr>
              <w:t>Banques</w:t>
            </w:r>
            <w:r w:rsidRPr="00E00C46">
              <w:rPr>
                <w:b/>
                <w:color w:val="FFFFFF"/>
                <w:spacing w:val="-5"/>
                <w:lang w:val="fr-FR"/>
              </w:rPr>
              <w:t xml:space="preserve"> </w:t>
            </w:r>
            <w:r w:rsidRPr="00E00C46">
              <w:rPr>
                <w:b/>
                <w:color w:val="FFFFFF"/>
                <w:spacing w:val="-4"/>
                <w:lang w:val="fr-FR"/>
              </w:rPr>
              <w:t>alimentaires Canada*</w:t>
            </w:r>
          </w:p>
        </w:tc>
      </w:tr>
      <w:tr w:rsidR="00FF1BCC" w14:paraId="59F86DEF" w14:textId="77777777" w:rsidTr="00AA3265">
        <w:trPr>
          <w:trHeight w:val="551"/>
        </w:trPr>
        <w:tc>
          <w:tcPr>
            <w:tcW w:w="5096" w:type="dxa"/>
          </w:tcPr>
          <w:p w14:paraId="01832582" w14:textId="77777777" w:rsidR="00FF1BCC" w:rsidRPr="00E00C46" w:rsidRDefault="00FF1BCC" w:rsidP="00AA3265">
            <w:pPr>
              <w:pStyle w:val="TableParagraph"/>
              <w:spacing w:line="243" w:lineRule="exact"/>
              <w:ind w:left="0" w:right="198"/>
              <w:jc w:val="right"/>
              <w:rPr>
                <w:lang w:val="fr-FR"/>
              </w:rPr>
            </w:pPr>
            <w:r w:rsidRPr="00E00C46">
              <w:rPr>
                <w:lang w:val="fr-FR"/>
              </w:rPr>
              <w:t>Sauce</w:t>
            </w:r>
            <w:r w:rsidRPr="00E00C46">
              <w:rPr>
                <w:spacing w:val="-13"/>
                <w:lang w:val="fr-FR"/>
              </w:rPr>
              <w:t xml:space="preserve"> </w:t>
            </w:r>
            <w:r w:rsidRPr="00E00C46">
              <w:rPr>
                <w:lang w:val="fr-FR"/>
              </w:rPr>
              <w:t>pour</w:t>
            </w:r>
            <w:r w:rsidRPr="00E00C46">
              <w:rPr>
                <w:spacing w:val="-12"/>
                <w:lang w:val="fr-FR"/>
              </w:rPr>
              <w:t xml:space="preserve"> </w:t>
            </w:r>
            <w:r w:rsidRPr="00E00C46">
              <w:rPr>
                <w:lang w:val="fr-FR"/>
              </w:rPr>
              <w:t>pâtes</w:t>
            </w:r>
            <w:r w:rsidRPr="00E00C46">
              <w:rPr>
                <w:spacing w:val="-12"/>
                <w:lang w:val="fr-FR"/>
              </w:rPr>
              <w:t xml:space="preserve"> </w:t>
            </w:r>
            <w:r w:rsidRPr="00E00C46">
              <w:rPr>
                <w:lang w:val="fr-FR"/>
              </w:rPr>
              <w:t>sans</w:t>
            </w:r>
            <w:r w:rsidRPr="00E00C46">
              <w:rPr>
                <w:spacing w:val="-11"/>
                <w:lang w:val="fr-FR"/>
              </w:rPr>
              <w:t xml:space="preserve"> </w:t>
            </w:r>
            <w:r w:rsidRPr="00E00C46">
              <w:rPr>
                <w:lang w:val="fr-FR"/>
              </w:rPr>
              <w:t>nom</w:t>
            </w:r>
            <w:r w:rsidRPr="00E00C46">
              <w:rPr>
                <w:spacing w:val="-13"/>
                <w:lang w:val="fr-FR"/>
              </w:rPr>
              <w:t xml:space="preserve"> </w:t>
            </w:r>
            <w:r w:rsidRPr="00E00C46">
              <w:rPr>
                <w:lang w:val="fr-FR"/>
              </w:rPr>
              <w:t>(680</w:t>
            </w:r>
            <w:r w:rsidRPr="00E00C46">
              <w:rPr>
                <w:spacing w:val="-12"/>
                <w:lang w:val="fr-FR"/>
              </w:rPr>
              <w:t xml:space="preserve"> </w:t>
            </w:r>
            <w:r w:rsidRPr="00E00C46">
              <w:rPr>
                <w:lang w:val="fr-FR"/>
              </w:rPr>
              <w:t>ml)</w:t>
            </w:r>
            <w:r w:rsidRPr="00E00C46">
              <w:rPr>
                <w:spacing w:val="-8"/>
                <w:lang w:val="fr-FR"/>
              </w:rPr>
              <w:t xml:space="preserve"> </w:t>
            </w:r>
            <w:r w:rsidRPr="00E00C46">
              <w:rPr>
                <w:lang w:val="fr-FR"/>
              </w:rPr>
              <w:t>-</w:t>
            </w:r>
            <w:r w:rsidRPr="00E00C46">
              <w:rPr>
                <w:spacing w:val="-9"/>
                <w:lang w:val="fr-FR"/>
              </w:rPr>
              <w:t xml:space="preserve"> </w:t>
            </w:r>
            <w:r w:rsidRPr="00E00C46">
              <w:rPr>
                <w:spacing w:val="-2"/>
                <w:lang w:val="fr-FR"/>
              </w:rPr>
              <w:t>Assortiment</w:t>
            </w:r>
          </w:p>
        </w:tc>
        <w:tc>
          <w:tcPr>
            <w:tcW w:w="5101" w:type="dxa"/>
          </w:tcPr>
          <w:p w14:paraId="1F429FC8" w14:textId="0EFBCDEB" w:rsidR="00FF1BCC" w:rsidRDefault="00FF1BCC" w:rsidP="007C7F68">
            <w:pPr>
              <w:pStyle w:val="TableParagraph"/>
              <w:spacing w:before="96"/>
              <w:jc w:val="center"/>
            </w:pPr>
            <w:r>
              <w:rPr>
                <w:spacing w:val="-2"/>
              </w:rPr>
              <w:t>1,</w:t>
            </w:r>
            <w:r w:rsidR="00BD3EC7">
              <w:rPr>
                <w:spacing w:val="-2"/>
              </w:rPr>
              <w:t>75</w:t>
            </w:r>
            <w:r>
              <w:rPr>
                <w:spacing w:val="-13"/>
              </w:rPr>
              <w:t xml:space="preserve"> </w:t>
            </w:r>
            <w:r>
              <w:rPr>
                <w:spacing w:val="-2"/>
              </w:rPr>
              <w:t>$</w:t>
            </w:r>
            <w:r>
              <w:rPr>
                <w:spacing w:val="-12"/>
              </w:rPr>
              <w:t xml:space="preserve"> </w:t>
            </w:r>
            <w:r>
              <w:rPr>
                <w:spacing w:val="-2"/>
              </w:rPr>
              <w:t>par</w:t>
            </w:r>
            <w:r>
              <w:rPr>
                <w:spacing w:val="-11"/>
              </w:rPr>
              <w:t xml:space="preserve"> </w:t>
            </w:r>
            <w:r>
              <w:rPr>
                <w:spacing w:val="-2"/>
              </w:rPr>
              <w:t>conserve</w:t>
            </w:r>
          </w:p>
        </w:tc>
      </w:tr>
      <w:tr w:rsidR="00FF1BCC" w14:paraId="4A52024D" w14:textId="77777777" w:rsidTr="00AA3265">
        <w:trPr>
          <w:trHeight w:val="561"/>
        </w:trPr>
        <w:tc>
          <w:tcPr>
            <w:tcW w:w="5096" w:type="dxa"/>
          </w:tcPr>
          <w:p w14:paraId="2A9E4A99" w14:textId="77777777" w:rsidR="00FF1BCC" w:rsidRPr="00E00C46" w:rsidRDefault="00FF1BCC" w:rsidP="00AA3265">
            <w:pPr>
              <w:pStyle w:val="TableParagraph"/>
              <w:ind w:left="1046"/>
              <w:rPr>
                <w:highlight w:val="yellow"/>
                <w:lang w:val="fr-FR"/>
              </w:rPr>
            </w:pPr>
            <w:r w:rsidRPr="00E00C46">
              <w:rPr>
                <w:color w:val="000000"/>
                <w:highlight w:val="yellow"/>
                <w:lang w:val="fr-FR"/>
              </w:rPr>
              <w:t>Sans nom Thon</w:t>
            </w:r>
            <w:r w:rsidRPr="00E00C46">
              <w:rPr>
                <w:color w:val="000000"/>
                <w:spacing w:val="-13"/>
                <w:highlight w:val="yellow"/>
                <w:lang w:val="fr-FR"/>
              </w:rPr>
              <w:t xml:space="preserve"> </w:t>
            </w:r>
            <w:r w:rsidRPr="00E00C46">
              <w:rPr>
                <w:color w:val="000000"/>
                <w:highlight w:val="yellow"/>
                <w:lang w:val="fr-FR"/>
              </w:rPr>
              <w:t>pâle</w:t>
            </w:r>
            <w:r w:rsidRPr="00E00C46">
              <w:rPr>
                <w:color w:val="000000"/>
                <w:spacing w:val="-11"/>
                <w:highlight w:val="yellow"/>
                <w:lang w:val="fr-FR"/>
              </w:rPr>
              <w:t xml:space="preserve"> </w:t>
            </w:r>
            <w:r w:rsidRPr="00E00C46">
              <w:rPr>
                <w:color w:val="000000"/>
                <w:highlight w:val="yellow"/>
                <w:lang w:val="fr-FR"/>
              </w:rPr>
              <w:t>émietté</w:t>
            </w:r>
            <w:r w:rsidRPr="00E00C46">
              <w:rPr>
                <w:color w:val="000000"/>
                <w:spacing w:val="-9"/>
                <w:highlight w:val="yellow"/>
                <w:lang w:val="fr-FR"/>
              </w:rPr>
              <w:t xml:space="preserve"> </w:t>
            </w:r>
            <w:r w:rsidRPr="00E00C46">
              <w:rPr>
                <w:color w:val="000000"/>
                <w:spacing w:val="-2"/>
                <w:highlight w:val="yellow"/>
                <w:lang w:val="fr-FR"/>
              </w:rPr>
              <w:t>(170g)</w:t>
            </w:r>
          </w:p>
        </w:tc>
        <w:tc>
          <w:tcPr>
            <w:tcW w:w="5101" w:type="dxa"/>
          </w:tcPr>
          <w:p w14:paraId="15A0866F" w14:textId="37F08FE4" w:rsidR="00FF1BCC" w:rsidRPr="00332731" w:rsidRDefault="00FF1BCC" w:rsidP="007C7F68">
            <w:pPr>
              <w:pStyle w:val="TableParagraph"/>
              <w:spacing w:before="111"/>
              <w:jc w:val="center"/>
              <w:rPr>
                <w:highlight w:val="yellow"/>
              </w:rPr>
            </w:pPr>
            <w:r w:rsidRPr="00332731">
              <w:rPr>
                <w:color w:val="000000"/>
                <w:spacing w:val="-2"/>
                <w:highlight w:val="yellow"/>
              </w:rPr>
              <w:t>1,2</w:t>
            </w:r>
            <w:r w:rsidR="00BD3EC7" w:rsidRPr="00332731">
              <w:rPr>
                <w:color w:val="000000"/>
                <w:spacing w:val="-2"/>
                <w:highlight w:val="yellow"/>
              </w:rPr>
              <w:t>3</w:t>
            </w:r>
            <w:r w:rsidRPr="00332731">
              <w:rPr>
                <w:color w:val="000000"/>
                <w:spacing w:val="-13"/>
                <w:highlight w:val="yellow"/>
              </w:rPr>
              <w:t xml:space="preserve"> </w:t>
            </w:r>
            <w:r w:rsidRPr="00332731">
              <w:rPr>
                <w:color w:val="000000"/>
                <w:spacing w:val="-2"/>
                <w:highlight w:val="yellow"/>
              </w:rPr>
              <w:t>$</w:t>
            </w:r>
            <w:r w:rsidRPr="00332731">
              <w:rPr>
                <w:color w:val="000000"/>
                <w:spacing w:val="-12"/>
                <w:highlight w:val="yellow"/>
              </w:rPr>
              <w:t xml:space="preserve"> </w:t>
            </w:r>
            <w:r w:rsidRPr="00332731">
              <w:rPr>
                <w:color w:val="000000"/>
                <w:spacing w:val="-2"/>
                <w:highlight w:val="yellow"/>
              </w:rPr>
              <w:t>par</w:t>
            </w:r>
            <w:r w:rsidRPr="00332731">
              <w:rPr>
                <w:color w:val="000000"/>
                <w:spacing w:val="-11"/>
                <w:highlight w:val="yellow"/>
              </w:rPr>
              <w:t xml:space="preserve"> </w:t>
            </w:r>
            <w:r w:rsidRPr="00332731">
              <w:rPr>
                <w:color w:val="000000"/>
                <w:spacing w:val="-2"/>
                <w:highlight w:val="yellow"/>
              </w:rPr>
              <w:t>conserve</w:t>
            </w:r>
          </w:p>
        </w:tc>
      </w:tr>
      <w:tr w:rsidR="00FF1BCC" w14:paraId="58C0328C" w14:textId="77777777" w:rsidTr="00AA3265">
        <w:trPr>
          <w:trHeight w:val="556"/>
        </w:trPr>
        <w:tc>
          <w:tcPr>
            <w:tcW w:w="5096" w:type="dxa"/>
          </w:tcPr>
          <w:p w14:paraId="472F23BB" w14:textId="77777777" w:rsidR="00FF1BCC" w:rsidRPr="00E00C46" w:rsidRDefault="00FF1BCC" w:rsidP="00AA3265">
            <w:pPr>
              <w:pStyle w:val="TableParagraph"/>
              <w:ind w:left="570"/>
              <w:rPr>
                <w:highlight w:val="yellow"/>
                <w:lang w:val="fr-FR"/>
              </w:rPr>
            </w:pPr>
            <w:r w:rsidRPr="00E00C46">
              <w:rPr>
                <w:color w:val="000000"/>
                <w:highlight w:val="yellow"/>
                <w:lang w:val="fr-FR"/>
              </w:rPr>
              <w:t>Sans nom</w:t>
            </w:r>
            <w:r w:rsidRPr="00E00C46">
              <w:rPr>
                <w:color w:val="000000"/>
                <w:spacing w:val="-9"/>
                <w:highlight w:val="yellow"/>
                <w:lang w:val="fr-FR"/>
              </w:rPr>
              <w:t xml:space="preserve"> </w:t>
            </w:r>
            <w:r w:rsidRPr="00E00C46">
              <w:rPr>
                <w:color w:val="000000"/>
                <w:spacing w:val="-2"/>
                <w:highlight w:val="yellow"/>
                <w:lang w:val="fr-FR"/>
              </w:rPr>
              <w:t>Penne Nouilles</w:t>
            </w:r>
            <w:r w:rsidRPr="00E00C46">
              <w:rPr>
                <w:color w:val="000000"/>
                <w:spacing w:val="-3"/>
                <w:highlight w:val="yellow"/>
                <w:lang w:val="fr-FR"/>
              </w:rPr>
              <w:t xml:space="preserve"> </w:t>
            </w:r>
            <w:r w:rsidRPr="00E00C46">
              <w:rPr>
                <w:color w:val="000000"/>
                <w:spacing w:val="-2"/>
                <w:highlight w:val="yellow"/>
                <w:lang w:val="fr-FR"/>
              </w:rPr>
              <w:t>(900g)</w:t>
            </w:r>
            <w:r w:rsidRPr="00E00C46">
              <w:rPr>
                <w:color w:val="000000"/>
                <w:spacing w:val="-3"/>
                <w:highlight w:val="yellow"/>
                <w:lang w:val="fr-FR"/>
              </w:rPr>
              <w:t xml:space="preserve"> </w:t>
            </w:r>
            <w:r w:rsidRPr="00E00C46">
              <w:rPr>
                <w:color w:val="000000"/>
                <w:spacing w:val="-2"/>
                <w:highlight w:val="yellow"/>
                <w:lang w:val="fr-FR"/>
              </w:rPr>
              <w:t>-</w:t>
            </w:r>
            <w:r w:rsidRPr="00E00C46">
              <w:rPr>
                <w:color w:val="000000"/>
                <w:spacing w:val="-4"/>
                <w:highlight w:val="yellow"/>
                <w:lang w:val="fr-FR"/>
              </w:rPr>
              <w:t xml:space="preserve"> </w:t>
            </w:r>
            <w:r w:rsidRPr="00E00C46">
              <w:rPr>
                <w:color w:val="000000"/>
                <w:spacing w:val="-2"/>
                <w:highlight w:val="yellow"/>
                <w:lang w:val="fr-FR"/>
              </w:rPr>
              <w:t>Assortiment</w:t>
            </w:r>
          </w:p>
        </w:tc>
        <w:tc>
          <w:tcPr>
            <w:tcW w:w="5101" w:type="dxa"/>
          </w:tcPr>
          <w:p w14:paraId="767A9C04" w14:textId="469AEAAD" w:rsidR="00FF1BCC" w:rsidRPr="00332731" w:rsidRDefault="00FF1BCC" w:rsidP="007C7F68">
            <w:pPr>
              <w:pStyle w:val="TableParagraph"/>
              <w:spacing w:before="111"/>
              <w:jc w:val="center"/>
              <w:rPr>
                <w:highlight w:val="yellow"/>
              </w:rPr>
            </w:pPr>
            <w:r w:rsidRPr="00332731">
              <w:rPr>
                <w:color w:val="000000"/>
                <w:spacing w:val="-2"/>
                <w:highlight w:val="yellow"/>
              </w:rPr>
              <w:t>1,</w:t>
            </w:r>
            <w:r w:rsidR="00BD3EC7" w:rsidRPr="00332731">
              <w:rPr>
                <w:color w:val="000000"/>
                <w:spacing w:val="-2"/>
                <w:highlight w:val="yellow"/>
              </w:rPr>
              <w:t>67</w:t>
            </w:r>
            <w:r w:rsidRPr="00332731">
              <w:rPr>
                <w:color w:val="000000"/>
                <w:spacing w:val="-16"/>
                <w:highlight w:val="yellow"/>
              </w:rPr>
              <w:t xml:space="preserve"> </w:t>
            </w:r>
            <w:r w:rsidRPr="00332731">
              <w:rPr>
                <w:color w:val="000000"/>
                <w:spacing w:val="-2"/>
                <w:highlight w:val="yellow"/>
              </w:rPr>
              <w:t>$</w:t>
            </w:r>
            <w:r w:rsidRPr="00332731">
              <w:rPr>
                <w:color w:val="000000"/>
                <w:spacing w:val="-12"/>
                <w:highlight w:val="yellow"/>
              </w:rPr>
              <w:t xml:space="preserve"> </w:t>
            </w:r>
            <w:r w:rsidRPr="00332731">
              <w:rPr>
                <w:color w:val="000000"/>
                <w:spacing w:val="-2"/>
                <w:highlight w:val="yellow"/>
              </w:rPr>
              <w:t>par</w:t>
            </w:r>
            <w:r w:rsidRPr="00332731">
              <w:rPr>
                <w:color w:val="000000"/>
                <w:spacing w:val="-9"/>
                <w:highlight w:val="yellow"/>
              </w:rPr>
              <w:t xml:space="preserve"> </w:t>
            </w:r>
            <w:r w:rsidRPr="00332731">
              <w:rPr>
                <w:color w:val="000000"/>
                <w:spacing w:val="-5"/>
                <w:highlight w:val="yellow"/>
              </w:rPr>
              <w:t>sac</w:t>
            </w:r>
          </w:p>
        </w:tc>
      </w:tr>
      <w:tr w:rsidR="00FF1BCC" w14:paraId="48CDF42D" w14:textId="77777777" w:rsidTr="00AA3265">
        <w:trPr>
          <w:trHeight w:val="585"/>
        </w:trPr>
        <w:tc>
          <w:tcPr>
            <w:tcW w:w="5096" w:type="dxa"/>
          </w:tcPr>
          <w:p w14:paraId="606010AE" w14:textId="77777777" w:rsidR="00FF1BCC" w:rsidRPr="00E00C46" w:rsidRDefault="00FF1BCC" w:rsidP="00AA3265">
            <w:pPr>
              <w:pStyle w:val="TableParagraph"/>
              <w:spacing w:line="262" w:lineRule="exact"/>
              <w:ind w:left="892"/>
              <w:rPr>
                <w:lang w:val="fr-FR"/>
              </w:rPr>
            </w:pPr>
            <w:r w:rsidRPr="00E00C46">
              <w:rPr>
                <w:spacing w:val="-2"/>
                <w:lang w:val="fr-FR"/>
              </w:rPr>
              <w:t>Sans</w:t>
            </w:r>
            <w:r w:rsidRPr="00E00C46">
              <w:rPr>
                <w:spacing w:val="-6"/>
                <w:lang w:val="fr-FR"/>
              </w:rPr>
              <w:t xml:space="preserve"> </w:t>
            </w:r>
            <w:r w:rsidRPr="00E00C46">
              <w:rPr>
                <w:spacing w:val="-2"/>
                <w:lang w:val="fr-FR"/>
              </w:rPr>
              <w:t>nom</w:t>
            </w:r>
            <w:r w:rsidRPr="00E00C46">
              <w:rPr>
                <w:spacing w:val="-4"/>
                <w:lang w:val="fr-FR"/>
              </w:rPr>
              <w:t xml:space="preserve"> </w:t>
            </w:r>
            <w:r w:rsidRPr="00E00C46">
              <w:rPr>
                <w:spacing w:val="-2"/>
                <w:lang w:val="fr-FR"/>
              </w:rPr>
              <w:t>Pêches</w:t>
            </w:r>
            <w:r w:rsidRPr="00E00C46">
              <w:rPr>
                <w:spacing w:val="-4"/>
                <w:lang w:val="fr-FR"/>
              </w:rPr>
              <w:t xml:space="preserve"> </w:t>
            </w:r>
            <w:r w:rsidRPr="00E00C46">
              <w:rPr>
                <w:spacing w:val="-2"/>
                <w:lang w:val="fr-FR"/>
              </w:rPr>
              <w:t>au</w:t>
            </w:r>
            <w:r w:rsidRPr="00E00C46">
              <w:rPr>
                <w:spacing w:val="-9"/>
                <w:lang w:val="fr-FR"/>
              </w:rPr>
              <w:t xml:space="preserve"> </w:t>
            </w:r>
            <w:r w:rsidRPr="00E00C46">
              <w:rPr>
                <w:spacing w:val="-2"/>
                <w:lang w:val="fr-FR"/>
              </w:rPr>
              <w:t>jus</w:t>
            </w:r>
            <w:r w:rsidRPr="00E00C46">
              <w:rPr>
                <w:spacing w:val="-5"/>
                <w:lang w:val="fr-FR"/>
              </w:rPr>
              <w:t xml:space="preserve"> </w:t>
            </w:r>
            <w:r w:rsidRPr="00E00C46">
              <w:rPr>
                <w:spacing w:val="-2"/>
                <w:lang w:val="fr-FR"/>
              </w:rPr>
              <w:t>(398</w:t>
            </w:r>
            <w:r w:rsidRPr="00E00C46">
              <w:rPr>
                <w:spacing w:val="-6"/>
                <w:lang w:val="fr-FR"/>
              </w:rPr>
              <w:t xml:space="preserve"> </w:t>
            </w:r>
            <w:r w:rsidRPr="00E00C46">
              <w:rPr>
                <w:spacing w:val="-5"/>
                <w:lang w:val="fr-FR"/>
              </w:rPr>
              <w:t>ml)</w:t>
            </w:r>
          </w:p>
        </w:tc>
        <w:tc>
          <w:tcPr>
            <w:tcW w:w="5101" w:type="dxa"/>
          </w:tcPr>
          <w:p w14:paraId="606CCBA9" w14:textId="3293836D" w:rsidR="00FF1BCC" w:rsidRDefault="00FF1BCC" w:rsidP="007C7F68">
            <w:pPr>
              <w:pStyle w:val="TableParagraph"/>
              <w:spacing w:line="262" w:lineRule="exact"/>
              <w:jc w:val="center"/>
            </w:pPr>
            <w:r>
              <w:rPr>
                <w:spacing w:val="-2"/>
              </w:rPr>
              <w:t>1,</w:t>
            </w:r>
            <w:r w:rsidR="00BD3EC7">
              <w:rPr>
                <w:spacing w:val="-2"/>
              </w:rPr>
              <w:t>77</w:t>
            </w:r>
            <w:r>
              <w:rPr>
                <w:spacing w:val="-13"/>
              </w:rPr>
              <w:t xml:space="preserve"> </w:t>
            </w:r>
            <w:r>
              <w:rPr>
                <w:spacing w:val="-2"/>
              </w:rPr>
              <w:t>$</w:t>
            </w:r>
            <w:r>
              <w:rPr>
                <w:spacing w:val="-12"/>
              </w:rPr>
              <w:t xml:space="preserve"> </w:t>
            </w:r>
            <w:r>
              <w:rPr>
                <w:spacing w:val="-2"/>
              </w:rPr>
              <w:t>par</w:t>
            </w:r>
            <w:r>
              <w:rPr>
                <w:spacing w:val="-11"/>
              </w:rPr>
              <w:t xml:space="preserve"> </w:t>
            </w:r>
            <w:r>
              <w:rPr>
                <w:spacing w:val="-2"/>
              </w:rPr>
              <w:t>conserve</w:t>
            </w:r>
          </w:p>
        </w:tc>
      </w:tr>
      <w:tr w:rsidR="00FF1BCC" w14:paraId="05CEEE45" w14:textId="77777777" w:rsidTr="00AA3265">
        <w:trPr>
          <w:trHeight w:val="585"/>
        </w:trPr>
        <w:tc>
          <w:tcPr>
            <w:tcW w:w="5096" w:type="dxa"/>
          </w:tcPr>
          <w:p w14:paraId="201D3DC3" w14:textId="77777777" w:rsidR="00FF1BCC" w:rsidRPr="00E00C46" w:rsidRDefault="00FF1BCC" w:rsidP="00AA3265">
            <w:pPr>
              <w:pStyle w:val="TableParagraph"/>
              <w:spacing w:line="252" w:lineRule="auto"/>
              <w:ind w:left="2082" w:hanging="1512"/>
              <w:rPr>
                <w:lang w:val="fr-FR"/>
              </w:rPr>
            </w:pPr>
            <w:r w:rsidRPr="00E00C46">
              <w:rPr>
                <w:lang w:val="fr-FR"/>
              </w:rPr>
              <w:t>Sans nom</w:t>
            </w:r>
            <w:r w:rsidRPr="00E00C46">
              <w:rPr>
                <w:spacing w:val="-4"/>
                <w:lang w:val="fr-FR"/>
              </w:rPr>
              <w:t xml:space="preserve"> </w:t>
            </w:r>
            <w:r w:rsidRPr="00E00C46">
              <w:rPr>
                <w:spacing w:val="-2"/>
                <w:lang w:val="fr-FR"/>
              </w:rPr>
              <w:t>Beurre</w:t>
            </w:r>
            <w:r w:rsidRPr="00E00C46">
              <w:rPr>
                <w:spacing w:val="-6"/>
                <w:lang w:val="fr-FR"/>
              </w:rPr>
              <w:t xml:space="preserve"> </w:t>
            </w:r>
            <w:r w:rsidRPr="00E00C46">
              <w:rPr>
                <w:spacing w:val="-2"/>
                <w:lang w:val="fr-FR"/>
              </w:rPr>
              <w:t>d'Arachide</w:t>
            </w:r>
            <w:r w:rsidRPr="00E00C46">
              <w:rPr>
                <w:spacing w:val="-4"/>
                <w:lang w:val="fr-FR"/>
              </w:rPr>
              <w:t xml:space="preserve"> </w:t>
            </w:r>
            <w:r w:rsidRPr="00E00C46">
              <w:rPr>
                <w:spacing w:val="-2"/>
                <w:lang w:val="fr-FR"/>
              </w:rPr>
              <w:t>Onctueux</w:t>
            </w:r>
            <w:r w:rsidRPr="00E00C46">
              <w:rPr>
                <w:spacing w:val="-10"/>
                <w:lang w:val="fr-FR"/>
              </w:rPr>
              <w:t xml:space="preserve"> </w:t>
            </w:r>
            <w:r w:rsidRPr="00E00C46">
              <w:rPr>
                <w:spacing w:val="-2"/>
                <w:lang w:val="fr-FR"/>
              </w:rPr>
              <w:t>(500g)</w:t>
            </w:r>
            <w:r w:rsidRPr="00E00C46">
              <w:rPr>
                <w:spacing w:val="-8"/>
                <w:lang w:val="fr-FR"/>
              </w:rPr>
              <w:t xml:space="preserve"> </w:t>
            </w:r>
            <w:r w:rsidRPr="00E00C46">
              <w:rPr>
                <w:spacing w:val="-2"/>
                <w:lang w:val="fr-FR"/>
              </w:rPr>
              <w:t>- Assortiment</w:t>
            </w:r>
          </w:p>
        </w:tc>
        <w:tc>
          <w:tcPr>
            <w:tcW w:w="5101" w:type="dxa"/>
          </w:tcPr>
          <w:p w14:paraId="1CD72C65" w14:textId="16DE8515" w:rsidR="00FF1BCC" w:rsidRPr="00332731" w:rsidRDefault="00FF1BCC" w:rsidP="007C7F68">
            <w:pPr>
              <w:pStyle w:val="TableParagraph"/>
              <w:jc w:val="center"/>
            </w:pPr>
            <w:r w:rsidRPr="00332731">
              <w:rPr>
                <w:spacing w:val="-2"/>
              </w:rPr>
              <w:t>2,</w:t>
            </w:r>
            <w:r w:rsidR="00BD3EC7" w:rsidRPr="00332731">
              <w:rPr>
                <w:spacing w:val="-2"/>
              </w:rPr>
              <w:t>39</w:t>
            </w:r>
            <w:r w:rsidRPr="00332731">
              <w:rPr>
                <w:spacing w:val="-16"/>
              </w:rPr>
              <w:t xml:space="preserve"> </w:t>
            </w:r>
            <w:r w:rsidRPr="00332731">
              <w:rPr>
                <w:spacing w:val="-2"/>
              </w:rPr>
              <w:t>$</w:t>
            </w:r>
            <w:r w:rsidRPr="00332731">
              <w:rPr>
                <w:spacing w:val="-12"/>
              </w:rPr>
              <w:t xml:space="preserve"> </w:t>
            </w:r>
            <w:r w:rsidRPr="00332731">
              <w:rPr>
                <w:spacing w:val="-2"/>
              </w:rPr>
              <w:t>par</w:t>
            </w:r>
            <w:r w:rsidRPr="00332731">
              <w:rPr>
                <w:spacing w:val="-9"/>
              </w:rPr>
              <w:t xml:space="preserve"> </w:t>
            </w:r>
            <w:r w:rsidRPr="00332731">
              <w:rPr>
                <w:spacing w:val="-5"/>
              </w:rPr>
              <w:t>pot</w:t>
            </w:r>
          </w:p>
        </w:tc>
      </w:tr>
      <w:tr w:rsidR="00FF1BCC" w14:paraId="19A36A7B" w14:textId="77777777" w:rsidTr="00AA3265">
        <w:trPr>
          <w:trHeight w:val="577"/>
        </w:trPr>
        <w:tc>
          <w:tcPr>
            <w:tcW w:w="5096" w:type="dxa"/>
          </w:tcPr>
          <w:p w14:paraId="6E977CCB" w14:textId="77777777" w:rsidR="00FF1BCC" w:rsidRDefault="00FF1BCC" w:rsidP="00AA3265">
            <w:pPr>
              <w:pStyle w:val="TableParagraph"/>
              <w:ind w:left="0" w:right="185"/>
              <w:jc w:val="right"/>
            </w:pPr>
            <w:r w:rsidRPr="006F0736">
              <w:t>Sans nom</w:t>
            </w:r>
            <w:r>
              <w:rPr>
                <w:spacing w:val="-4"/>
              </w:rPr>
              <w:t xml:space="preserve"> </w:t>
            </w:r>
            <w:r>
              <w:t>Peaches</w:t>
            </w:r>
            <w:r>
              <w:rPr>
                <w:spacing w:val="-13"/>
              </w:rPr>
              <w:t xml:space="preserve"> </w:t>
            </w:r>
            <w:r>
              <w:t>and</w:t>
            </w:r>
            <w:r>
              <w:rPr>
                <w:spacing w:val="-12"/>
              </w:rPr>
              <w:t xml:space="preserve"> </w:t>
            </w:r>
            <w:r>
              <w:t>Cream</w:t>
            </w:r>
            <w:r>
              <w:rPr>
                <w:spacing w:val="-13"/>
              </w:rPr>
              <w:t xml:space="preserve"> </w:t>
            </w:r>
            <w:proofErr w:type="spellStart"/>
            <w:r>
              <w:t>maïs</w:t>
            </w:r>
            <w:proofErr w:type="spellEnd"/>
            <w:r>
              <w:rPr>
                <w:spacing w:val="-12"/>
              </w:rPr>
              <w:t xml:space="preserve"> </w:t>
            </w:r>
            <w:r>
              <w:t>à</w:t>
            </w:r>
            <w:r>
              <w:rPr>
                <w:spacing w:val="-14"/>
              </w:rPr>
              <w:t xml:space="preserve"> </w:t>
            </w:r>
            <w:r>
              <w:t>grains</w:t>
            </w:r>
            <w:r>
              <w:rPr>
                <w:spacing w:val="-12"/>
              </w:rPr>
              <w:t xml:space="preserve"> </w:t>
            </w:r>
            <w:proofErr w:type="spellStart"/>
            <w:r>
              <w:rPr>
                <w:spacing w:val="-2"/>
              </w:rPr>
              <w:t>entiers</w:t>
            </w:r>
            <w:proofErr w:type="spellEnd"/>
          </w:p>
        </w:tc>
        <w:tc>
          <w:tcPr>
            <w:tcW w:w="5101" w:type="dxa"/>
          </w:tcPr>
          <w:p w14:paraId="449B6CA2" w14:textId="479AC4B3" w:rsidR="00FF1BCC" w:rsidRDefault="00FF1BCC" w:rsidP="007C7F68">
            <w:pPr>
              <w:pStyle w:val="TableParagraph"/>
              <w:spacing w:line="255" w:lineRule="exact"/>
              <w:jc w:val="center"/>
            </w:pPr>
            <w:r>
              <w:rPr>
                <w:spacing w:val="-2"/>
              </w:rPr>
              <w:t>1,2</w:t>
            </w:r>
            <w:r w:rsidR="00BD3EC7">
              <w:rPr>
                <w:spacing w:val="-2"/>
              </w:rPr>
              <w:t>5</w:t>
            </w:r>
            <w:r>
              <w:rPr>
                <w:spacing w:val="-13"/>
              </w:rPr>
              <w:t xml:space="preserve"> </w:t>
            </w:r>
            <w:r>
              <w:rPr>
                <w:spacing w:val="-2"/>
              </w:rPr>
              <w:t>$</w:t>
            </w:r>
            <w:r>
              <w:rPr>
                <w:spacing w:val="-12"/>
              </w:rPr>
              <w:t xml:space="preserve"> </w:t>
            </w:r>
            <w:r>
              <w:rPr>
                <w:spacing w:val="-2"/>
              </w:rPr>
              <w:t>par</w:t>
            </w:r>
            <w:r>
              <w:rPr>
                <w:spacing w:val="-11"/>
              </w:rPr>
              <w:t xml:space="preserve"> </w:t>
            </w:r>
            <w:r>
              <w:rPr>
                <w:spacing w:val="-2"/>
              </w:rPr>
              <w:t>conserve</w:t>
            </w:r>
          </w:p>
        </w:tc>
      </w:tr>
      <w:tr w:rsidR="00FF1BCC" w14:paraId="0784F85F" w14:textId="77777777" w:rsidTr="00AA3265">
        <w:trPr>
          <w:trHeight w:val="580"/>
        </w:trPr>
        <w:tc>
          <w:tcPr>
            <w:tcW w:w="5096" w:type="dxa"/>
          </w:tcPr>
          <w:p w14:paraId="2D38AC2E" w14:textId="77777777" w:rsidR="00FF1BCC" w:rsidRPr="00E00C46" w:rsidRDefault="00FF1BCC" w:rsidP="00AA3265">
            <w:pPr>
              <w:pStyle w:val="TableParagraph"/>
              <w:spacing w:line="264" w:lineRule="exact"/>
              <w:ind w:left="858"/>
              <w:rPr>
                <w:lang w:val="fr-FR"/>
              </w:rPr>
            </w:pPr>
            <w:r w:rsidRPr="00E00C46">
              <w:rPr>
                <w:lang w:val="fr-FR"/>
              </w:rPr>
              <w:t>Sans nom</w:t>
            </w:r>
            <w:r w:rsidRPr="00E00C46">
              <w:rPr>
                <w:spacing w:val="-4"/>
                <w:lang w:val="fr-FR"/>
              </w:rPr>
              <w:t xml:space="preserve"> </w:t>
            </w:r>
            <w:r w:rsidRPr="00E00C46">
              <w:rPr>
                <w:spacing w:val="-2"/>
                <w:lang w:val="fr-FR"/>
              </w:rPr>
              <w:t>Maïs</w:t>
            </w:r>
            <w:r w:rsidRPr="00E00C46">
              <w:rPr>
                <w:spacing w:val="-4"/>
                <w:lang w:val="fr-FR"/>
              </w:rPr>
              <w:t xml:space="preserve"> </w:t>
            </w:r>
            <w:r w:rsidRPr="00E00C46">
              <w:rPr>
                <w:spacing w:val="-2"/>
                <w:lang w:val="fr-FR"/>
              </w:rPr>
              <w:t>à</w:t>
            </w:r>
            <w:r w:rsidRPr="00E00C46">
              <w:rPr>
                <w:spacing w:val="-5"/>
                <w:lang w:val="fr-FR"/>
              </w:rPr>
              <w:t xml:space="preserve"> </w:t>
            </w:r>
            <w:r w:rsidRPr="00E00C46">
              <w:rPr>
                <w:spacing w:val="-2"/>
                <w:lang w:val="fr-FR"/>
              </w:rPr>
              <w:t>grains</w:t>
            </w:r>
            <w:r w:rsidRPr="00E00C46">
              <w:rPr>
                <w:spacing w:val="-3"/>
                <w:lang w:val="fr-FR"/>
              </w:rPr>
              <w:t xml:space="preserve"> </w:t>
            </w:r>
            <w:r w:rsidRPr="00E00C46">
              <w:rPr>
                <w:spacing w:val="-2"/>
                <w:lang w:val="fr-FR"/>
              </w:rPr>
              <w:t>entiers (341</w:t>
            </w:r>
            <w:r w:rsidRPr="00E00C46">
              <w:rPr>
                <w:spacing w:val="-7"/>
                <w:lang w:val="fr-FR"/>
              </w:rPr>
              <w:t xml:space="preserve"> </w:t>
            </w:r>
            <w:r w:rsidRPr="00E00C46">
              <w:rPr>
                <w:spacing w:val="-5"/>
                <w:lang w:val="fr-FR"/>
              </w:rPr>
              <w:t>ml)</w:t>
            </w:r>
          </w:p>
        </w:tc>
        <w:tc>
          <w:tcPr>
            <w:tcW w:w="5101" w:type="dxa"/>
          </w:tcPr>
          <w:p w14:paraId="72321CBA" w14:textId="1645B492" w:rsidR="00FF1BCC" w:rsidRDefault="00FF1BCC" w:rsidP="007C7F68">
            <w:pPr>
              <w:pStyle w:val="TableParagraph"/>
              <w:spacing w:line="257" w:lineRule="exact"/>
              <w:jc w:val="center"/>
            </w:pPr>
            <w:r>
              <w:rPr>
                <w:spacing w:val="-2"/>
              </w:rPr>
              <w:t>1,2</w:t>
            </w:r>
            <w:r w:rsidR="00BD3EC7">
              <w:rPr>
                <w:spacing w:val="-2"/>
              </w:rPr>
              <w:t>5</w:t>
            </w:r>
            <w:r>
              <w:rPr>
                <w:spacing w:val="-13"/>
              </w:rPr>
              <w:t xml:space="preserve"> </w:t>
            </w:r>
            <w:r>
              <w:rPr>
                <w:spacing w:val="-2"/>
              </w:rPr>
              <w:t>$</w:t>
            </w:r>
            <w:r>
              <w:rPr>
                <w:spacing w:val="-12"/>
              </w:rPr>
              <w:t xml:space="preserve"> </w:t>
            </w:r>
            <w:r>
              <w:rPr>
                <w:spacing w:val="-2"/>
              </w:rPr>
              <w:t>par</w:t>
            </w:r>
            <w:r>
              <w:rPr>
                <w:spacing w:val="-11"/>
              </w:rPr>
              <w:t xml:space="preserve"> </w:t>
            </w:r>
            <w:r>
              <w:rPr>
                <w:spacing w:val="-2"/>
              </w:rPr>
              <w:t>conserve</w:t>
            </w:r>
          </w:p>
        </w:tc>
      </w:tr>
      <w:tr w:rsidR="00FF1BCC" w14:paraId="12F601F4" w14:textId="77777777" w:rsidTr="00AA3265">
        <w:trPr>
          <w:trHeight w:val="580"/>
        </w:trPr>
        <w:tc>
          <w:tcPr>
            <w:tcW w:w="5096" w:type="dxa"/>
          </w:tcPr>
          <w:p w14:paraId="1338FE1A" w14:textId="77777777" w:rsidR="00FF1BCC" w:rsidRPr="00E00C46" w:rsidRDefault="00FF1BCC" w:rsidP="00AA3265">
            <w:pPr>
              <w:pStyle w:val="TableParagraph"/>
              <w:spacing w:line="235" w:lineRule="auto"/>
              <w:ind w:left="2236" w:hanging="2007"/>
              <w:rPr>
                <w:lang w:val="fr-FR"/>
              </w:rPr>
            </w:pPr>
            <w:r w:rsidRPr="00E00C46">
              <w:rPr>
                <w:lang w:val="fr-FR"/>
              </w:rPr>
              <w:t>Sans nom</w:t>
            </w:r>
            <w:r w:rsidRPr="00E00C46">
              <w:rPr>
                <w:spacing w:val="-4"/>
                <w:lang w:val="fr-FR"/>
              </w:rPr>
              <w:t xml:space="preserve"> </w:t>
            </w:r>
            <w:r w:rsidRPr="00E00C46">
              <w:rPr>
                <w:lang w:val="fr-FR"/>
              </w:rPr>
              <w:t>Mélange</w:t>
            </w:r>
            <w:r w:rsidRPr="00E00C46">
              <w:rPr>
                <w:spacing w:val="-13"/>
                <w:lang w:val="fr-FR"/>
              </w:rPr>
              <w:t xml:space="preserve"> </w:t>
            </w:r>
            <w:r w:rsidRPr="00E00C46">
              <w:rPr>
                <w:lang w:val="fr-FR"/>
              </w:rPr>
              <w:t>de</w:t>
            </w:r>
            <w:r w:rsidRPr="00E00C46">
              <w:rPr>
                <w:spacing w:val="-12"/>
                <w:lang w:val="fr-FR"/>
              </w:rPr>
              <w:t xml:space="preserve"> </w:t>
            </w:r>
            <w:r w:rsidRPr="00E00C46">
              <w:rPr>
                <w:lang w:val="fr-FR"/>
              </w:rPr>
              <w:t>Légumes</w:t>
            </w:r>
            <w:r w:rsidRPr="00E00C46">
              <w:rPr>
                <w:spacing w:val="-13"/>
                <w:lang w:val="fr-FR"/>
              </w:rPr>
              <w:t xml:space="preserve"> </w:t>
            </w:r>
            <w:r w:rsidRPr="00E00C46">
              <w:rPr>
                <w:lang w:val="fr-FR"/>
              </w:rPr>
              <w:t>(750</w:t>
            </w:r>
            <w:r w:rsidRPr="00E00C46">
              <w:rPr>
                <w:spacing w:val="-12"/>
                <w:lang w:val="fr-FR"/>
              </w:rPr>
              <w:t xml:space="preserve"> </w:t>
            </w:r>
            <w:r w:rsidRPr="00E00C46">
              <w:rPr>
                <w:lang w:val="fr-FR"/>
              </w:rPr>
              <w:t>gr)</w:t>
            </w:r>
            <w:r w:rsidRPr="00E00C46">
              <w:rPr>
                <w:spacing w:val="-13"/>
                <w:lang w:val="fr-FR"/>
              </w:rPr>
              <w:t xml:space="preserve"> </w:t>
            </w:r>
            <w:r w:rsidRPr="00E00C46">
              <w:rPr>
                <w:lang w:val="fr-FR"/>
              </w:rPr>
              <w:t>–</w:t>
            </w:r>
            <w:r w:rsidRPr="00E00C46">
              <w:rPr>
                <w:spacing w:val="-12"/>
                <w:lang w:val="fr-FR"/>
              </w:rPr>
              <w:t xml:space="preserve"> </w:t>
            </w:r>
            <w:r w:rsidRPr="00E00C46">
              <w:rPr>
                <w:lang w:val="fr-FR"/>
              </w:rPr>
              <w:t xml:space="preserve">Assortiment </w:t>
            </w:r>
            <w:r w:rsidRPr="00E00C46">
              <w:rPr>
                <w:spacing w:val="-2"/>
                <w:lang w:val="fr-FR"/>
              </w:rPr>
              <w:t>(congelé)</w:t>
            </w:r>
          </w:p>
        </w:tc>
        <w:tc>
          <w:tcPr>
            <w:tcW w:w="5101" w:type="dxa"/>
          </w:tcPr>
          <w:p w14:paraId="0C78D7A8" w14:textId="628D611B" w:rsidR="00FF1BCC" w:rsidRPr="00332731" w:rsidRDefault="00FF1BCC" w:rsidP="007C7F68">
            <w:pPr>
              <w:pStyle w:val="TableParagraph"/>
              <w:spacing w:line="262" w:lineRule="exact"/>
              <w:jc w:val="center"/>
            </w:pPr>
            <w:r w:rsidRPr="00332731">
              <w:rPr>
                <w:spacing w:val="-4"/>
              </w:rPr>
              <w:t>2,</w:t>
            </w:r>
            <w:r w:rsidR="00BD3EC7" w:rsidRPr="00332731">
              <w:rPr>
                <w:spacing w:val="-4"/>
              </w:rPr>
              <w:t>19</w:t>
            </w:r>
            <w:r w:rsidRPr="00332731">
              <w:rPr>
                <w:spacing w:val="-17"/>
              </w:rPr>
              <w:t xml:space="preserve"> </w:t>
            </w:r>
            <w:r w:rsidRPr="00332731">
              <w:rPr>
                <w:spacing w:val="-4"/>
              </w:rPr>
              <w:t>$par</w:t>
            </w:r>
            <w:r w:rsidRPr="00332731">
              <w:rPr>
                <w:spacing w:val="-7"/>
              </w:rPr>
              <w:t xml:space="preserve"> </w:t>
            </w:r>
            <w:r w:rsidRPr="00332731">
              <w:rPr>
                <w:spacing w:val="-5"/>
              </w:rPr>
              <w:t>sac</w:t>
            </w:r>
          </w:p>
        </w:tc>
      </w:tr>
      <w:tr w:rsidR="00FF1BCC" w14:paraId="6141A694" w14:textId="77777777" w:rsidTr="00AA3265">
        <w:trPr>
          <w:trHeight w:val="587"/>
        </w:trPr>
        <w:tc>
          <w:tcPr>
            <w:tcW w:w="5096" w:type="dxa"/>
          </w:tcPr>
          <w:p w14:paraId="02B5B0C8" w14:textId="77777777" w:rsidR="00FF1BCC" w:rsidRPr="00E00C46" w:rsidRDefault="00FF1BCC" w:rsidP="00AA3265">
            <w:pPr>
              <w:pStyle w:val="TableParagraph"/>
              <w:ind w:left="916"/>
              <w:rPr>
                <w:lang w:val="fr-FR"/>
              </w:rPr>
            </w:pPr>
            <w:r w:rsidRPr="00E00C46">
              <w:rPr>
                <w:lang w:val="fr-FR"/>
              </w:rPr>
              <w:t>Sans nom</w:t>
            </w:r>
            <w:r w:rsidRPr="00E00C46">
              <w:rPr>
                <w:spacing w:val="-4"/>
                <w:lang w:val="fr-FR"/>
              </w:rPr>
              <w:t xml:space="preserve"> </w:t>
            </w:r>
            <w:r w:rsidRPr="00E00C46">
              <w:rPr>
                <w:lang w:val="fr-FR"/>
              </w:rPr>
              <w:t>Pois</w:t>
            </w:r>
            <w:r w:rsidRPr="00E00C46">
              <w:rPr>
                <w:spacing w:val="-13"/>
                <w:lang w:val="fr-FR"/>
              </w:rPr>
              <w:t xml:space="preserve"> </w:t>
            </w:r>
            <w:r w:rsidRPr="00E00C46">
              <w:rPr>
                <w:lang w:val="fr-FR"/>
              </w:rPr>
              <w:t>et</w:t>
            </w:r>
            <w:r w:rsidRPr="00E00C46">
              <w:rPr>
                <w:spacing w:val="-12"/>
                <w:lang w:val="fr-FR"/>
              </w:rPr>
              <w:t xml:space="preserve"> </w:t>
            </w:r>
            <w:r w:rsidRPr="00E00C46">
              <w:rPr>
                <w:lang w:val="fr-FR"/>
              </w:rPr>
              <w:t>Carottes</w:t>
            </w:r>
            <w:r w:rsidRPr="00E00C46">
              <w:rPr>
                <w:spacing w:val="-11"/>
                <w:lang w:val="fr-FR"/>
              </w:rPr>
              <w:t xml:space="preserve"> </w:t>
            </w:r>
            <w:r w:rsidRPr="00E00C46">
              <w:rPr>
                <w:lang w:val="fr-FR"/>
              </w:rPr>
              <w:t>MD</w:t>
            </w:r>
            <w:r w:rsidRPr="00E00C46">
              <w:rPr>
                <w:spacing w:val="-12"/>
                <w:lang w:val="fr-FR"/>
              </w:rPr>
              <w:t xml:space="preserve"> </w:t>
            </w:r>
            <w:r w:rsidRPr="00E00C46">
              <w:rPr>
                <w:spacing w:val="-2"/>
                <w:lang w:val="fr-FR"/>
              </w:rPr>
              <w:t>(398ML)</w:t>
            </w:r>
          </w:p>
        </w:tc>
        <w:tc>
          <w:tcPr>
            <w:tcW w:w="5101" w:type="dxa"/>
          </w:tcPr>
          <w:p w14:paraId="0F4B928B" w14:textId="77777777" w:rsidR="00FF1BCC" w:rsidRDefault="00FF1BCC" w:rsidP="007C7F68">
            <w:pPr>
              <w:pStyle w:val="TableParagraph"/>
              <w:spacing w:line="262" w:lineRule="exact"/>
              <w:jc w:val="center"/>
            </w:pPr>
            <w:r>
              <w:rPr>
                <w:spacing w:val="-2"/>
              </w:rPr>
              <w:t>1,29</w:t>
            </w:r>
            <w:r>
              <w:rPr>
                <w:spacing w:val="-13"/>
              </w:rPr>
              <w:t xml:space="preserve"> </w:t>
            </w:r>
            <w:r>
              <w:rPr>
                <w:spacing w:val="-2"/>
              </w:rPr>
              <w:t>$</w:t>
            </w:r>
            <w:r>
              <w:rPr>
                <w:spacing w:val="-12"/>
              </w:rPr>
              <w:t xml:space="preserve"> </w:t>
            </w:r>
            <w:r>
              <w:rPr>
                <w:spacing w:val="-2"/>
              </w:rPr>
              <w:t>par</w:t>
            </w:r>
            <w:r>
              <w:rPr>
                <w:spacing w:val="-11"/>
              </w:rPr>
              <w:t xml:space="preserve"> </w:t>
            </w:r>
            <w:r>
              <w:rPr>
                <w:spacing w:val="-2"/>
              </w:rPr>
              <w:t>conserve</w:t>
            </w:r>
          </w:p>
        </w:tc>
      </w:tr>
    </w:tbl>
    <w:p w14:paraId="2EA06292" w14:textId="77777777" w:rsidR="00FF1BCC" w:rsidRPr="00E00C46" w:rsidRDefault="00FF1BCC" w:rsidP="00FF1BCC">
      <w:pPr>
        <w:pStyle w:val="ListParagraph"/>
        <w:numPr>
          <w:ilvl w:val="0"/>
          <w:numId w:val="5"/>
        </w:numPr>
        <w:tabs>
          <w:tab w:val="left" w:pos="849"/>
        </w:tabs>
        <w:spacing w:line="254" w:lineRule="auto"/>
        <w:ind w:right="884" w:firstLine="0"/>
        <w:rPr>
          <w:i/>
          <w:sz w:val="18"/>
          <w:lang w:val="fr-FR"/>
        </w:rPr>
      </w:pPr>
      <w:r w:rsidRPr="00E00C46">
        <w:rPr>
          <w:i/>
          <w:sz w:val="18"/>
          <w:lang w:val="fr-FR"/>
        </w:rPr>
        <w:t>Les prix sont susceptibles de changer. Toute information sur les prix contenue dans cette communication doit être considérée comme sensible sur le plan de la concurrence et ne doit pas être divulguée à un tiers. Ces informations sur les prix doivent être utilisées</w:t>
      </w:r>
      <w:r w:rsidRPr="00E00C46">
        <w:rPr>
          <w:i/>
          <w:spacing w:val="-2"/>
          <w:sz w:val="18"/>
          <w:lang w:val="fr-FR"/>
        </w:rPr>
        <w:t xml:space="preserve"> </w:t>
      </w:r>
      <w:r w:rsidRPr="00E00C46">
        <w:rPr>
          <w:i/>
          <w:sz w:val="18"/>
          <w:lang w:val="fr-FR"/>
        </w:rPr>
        <w:t>uniquement</w:t>
      </w:r>
      <w:r w:rsidRPr="00E00C46">
        <w:rPr>
          <w:i/>
          <w:spacing w:val="-1"/>
          <w:sz w:val="18"/>
          <w:lang w:val="fr-FR"/>
        </w:rPr>
        <w:t xml:space="preserve"> </w:t>
      </w:r>
      <w:r w:rsidRPr="00E00C46">
        <w:rPr>
          <w:i/>
          <w:sz w:val="18"/>
          <w:lang w:val="fr-FR"/>
        </w:rPr>
        <w:t>dans</w:t>
      </w:r>
      <w:r w:rsidRPr="00E00C46">
        <w:rPr>
          <w:i/>
          <w:spacing w:val="-2"/>
          <w:sz w:val="18"/>
          <w:lang w:val="fr-FR"/>
        </w:rPr>
        <w:t xml:space="preserve"> </w:t>
      </w:r>
      <w:r w:rsidRPr="00E00C46">
        <w:rPr>
          <w:i/>
          <w:sz w:val="18"/>
          <w:lang w:val="fr-FR"/>
        </w:rPr>
        <w:t>le</w:t>
      </w:r>
      <w:r w:rsidRPr="00E00C46">
        <w:rPr>
          <w:i/>
          <w:spacing w:val="-1"/>
          <w:sz w:val="18"/>
          <w:lang w:val="fr-FR"/>
        </w:rPr>
        <w:t xml:space="preserve"> </w:t>
      </w:r>
      <w:r w:rsidRPr="00E00C46">
        <w:rPr>
          <w:i/>
          <w:sz w:val="18"/>
          <w:lang w:val="fr-FR"/>
        </w:rPr>
        <w:t>but</w:t>
      </w:r>
      <w:r w:rsidRPr="00E00C46">
        <w:rPr>
          <w:i/>
          <w:spacing w:val="-4"/>
          <w:sz w:val="18"/>
          <w:lang w:val="fr-FR"/>
        </w:rPr>
        <w:t xml:space="preserve"> </w:t>
      </w:r>
      <w:r w:rsidRPr="00E00C46">
        <w:rPr>
          <w:i/>
          <w:sz w:val="18"/>
          <w:lang w:val="fr-FR"/>
        </w:rPr>
        <w:t>de</w:t>
      </w:r>
      <w:r w:rsidRPr="00E00C46">
        <w:rPr>
          <w:i/>
          <w:spacing w:val="-1"/>
          <w:sz w:val="18"/>
          <w:lang w:val="fr-FR"/>
        </w:rPr>
        <w:t xml:space="preserve"> </w:t>
      </w:r>
      <w:r w:rsidRPr="00E00C46">
        <w:rPr>
          <w:i/>
          <w:sz w:val="18"/>
          <w:lang w:val="fr-FR"/>
        </w:rPr>
        <w:t>passer</w:t>
      </w:r>
      <w:r w:rsidRPr="00E00C46">
        <w:rPr>
          <w:i/>
          <w:spacing w:val="-1"/>
          <w:sz w:val="18"/>
          <w:lang w:val="fr-FR"/>
        </w:rPr>
        <w:t xml:space="preserve"> </w:t>
      </w:r>
      <w:r w:rsidRPr="00E00C46">
        <w:rPr>
          <w:i/>
          <w:sz w:val="18"/>
          <w:lang w:val="fr-FR"/>
        </w:rPr>
        <w:t>des</w:t>
      </w:r>
      <w:r w:rsidRPr="00E00C46">
        <w:rPr>
          <w:i/>
          <w:spacing w:val="-2"/>
          <w:sz w:val="18"/>
          <w:lang w:val="fr-FR"/>
        </w:rPr>
        <w:t xml:space="preserve"> </w:t>
      </w:r>
      <w:r w:rsidRPr="00E00C46">
        <w:rPr>
          <w:i/>
          <w:sz w:val="18"/>
          <w:lang w:val="fr-FR"/>
        </w:rPr>
        <w:t>commandes</w:t>
      </w:r>
      <w:r w:rsidRPr="00E00C46">
        <w:rPr>
          <w:i/>
          <w:spacing w:val="-4"/>
          <w:sz w:val="18"/>
          <w:lang w:val="fr-FR"/>
        </w:rPr>
        <w:t xml:space="preserve"> </w:t>
      </w:r>
      <w:r w:rsidRPr="00E00C46">
        <w:rPr>
          <w:i/>
          <w:sz w:val="18"/>
          <w:lang w:val="fr-FR"/>
        </w:rPr>
        <w:t>auprès</w:t>
      </w:r>
      <w:r w:rsidRPr="00E00C46">
        <w:rPr>
          <w:i/>
          <w:spacing w:val="-4"/>
          <w:sz w:val="18"/>
          <w:lang w:val="fr-FR"/>
        </w:rPr>
        <w:t xml:space="preserve"> </w:t>
      </w:r>
      <w:r w:rsidRPr="00E00C46">
        <w:rPr>
          <w:i/>
          <w:sz w:val="18"/>
          <w:lang w:val="fr-FR"/>
        </w:rPr>
        <w:t>du</w:t>
      </w:r>
      <w:r w:rsidRPr="00E00C46">
        <w:rPr>
          <w:i/>
          <w:spacing w:val="-1"/>
          <w:sz w:val="18"/>
          <w:lang w:val="fr-FR"/>
        </w:rPr>
        <w:t xml:space="preserve"> </w:t>
      </w:r>
      <w:r w:rsidRPr="00E00C46">
        <w:rPr>
          <w:i/>
          <w:sz w:val="18"/>
          <w:lang w:val="fr-FR"/>
        </w:rPr>
        <w:t>Club Entrepôt</w:t>
      </w:r>
      <w:r w:rsidRPr="00E00C46">
        <w:rPr>
          <w:rFonts w:ascii="Aptos" w:eastAsia="Times New Roman" w:hAnsi="Aptos"/>
          <w:color w:val="000000"/>
          <w:sz w:val="24"/>
          <w:szCs w:val="24"/>
          <w:lang w:val="fr-FR"/>
        </w:rPr>
        <w:t xml:space="preserve"> </w:t>
      </w:r>
      <w:r w:rsidRPr="00E00C46">
        <w:rPr>
          <w:i/>
          <w:sz w:val="18"/>
          <w:lang w:val="fr-FR"/>
        </w:rPr>
        <w:t>et</w:t>
      </w:r>
      <w:r w:rsidRPr="00E00C46">
        <w:rPr>
          <w:i/>
          <w:spacing w:val="-1"/>
          <w:sz w:val="18"/>
          <w:lang w:val="fr-FR"/>
        </w:rPr>
        <w:t xml:space="preserve"> </w:t>
      </w:r>
      <w:r w:rsidRPr="00E00C46">
        <w:rPr>
          <w:i/>
          <w:sz w:val="18"/>
          <w:lang w:val="fr-FR"/>
        </w:rPr>
        <w:t>doivent,</w:t>
      </w:r>
      <w:r w:rsidRPr="00E00C46">
        <w:rPr>
          <w:i/>
          <w:spacing w:val="-3"/>
          <w:sz w:val="18"/>
          <w:lang w:val="fr-FR"/>
        </w:rPr>
        <w:t xml:space="preserve"> </w:t>
      </w:r>
      <w:r w:rsidRPr="00E00C46">
        <w:rPr>
          <w:i/>
          <w:sz w:val="18"/>
          <w:lang w:val="fr-FR"/>
        </w:rPr>
        <w:t>à</w:t>
      </w:r>
      <w:r w:rsidRPr="00E00C46">
        <w:rPr>
          <w:i/>
          <w:spacing w:val="-1"/>
          <w:sz w:val="18"/>
          <w:lang w:val="fr-FR"/>
        </w:rPr>
        <w:t xml:space="preserve"> </w:t>
      </w:r>
      <w:r w:rsidRPr="00E00C46">
        <w:rPr>
          <w:i/>
          <w:sz w:val="18"/>
          <w:lang w:val="fr-FR"/>
        </w:rPr>
        <w:t>tous</w:t>
      </w:r>
      <w:r w:rsidRPr="00E00C46">
        <w:rPr>
          <w:i/>
          <w:spacing w:val="-2"/>
          <w:sz w:val="18"/>
          <w:lang w:val="fr-FR"/>
        </w:rPr>
        <w:t xml:space="preserve"> </w:t>
      </w:r>
      <w:r w:rsidRPr="00E00C46">
        <w:rPr>
          <w:i/>
          <w:sz w:val="18"/>
          <w:lang w:val="fr-FR"/>
        </w:rPr>
        <w:t>autres</w:t>
      </w:r>
      <w:r w:rsidRPr="00E00C46">
        <w:rPr>
          <w:i/>
          <w:spacing w:val="-2"/>
          <w:sz w:val="18"/>
          <w:lang w:val="fr-FR"/>
        </w:rPr>
        <w:t xml:space="preserve"> </w:t>
      </w:r>
      <w:r w:rsidRPr="00E00C46">
        <w:rPr>
          <w:i/>
          <w:sz w:val="18"/>
          <w:lang w:val="fr-FR"/>
        </w:rPr>
        <w:t>égards,</w:t>
      </w:r>
      <w:r w:rsidRPr="00E00C46">
        <w:rPr>
          <w:i/>
          <w:spacing w:val="-1"/>
          <w:sz w:val="18"/>
          <w:lang w:val="fr-FR"/>
        </w:rPr>
        <w:t xml:space="preserve"> </w:t>
      </w:r>
      <w:r w:rsidRPr="00E00C46">
        <w:rPr>
          <w:i/>
          <w:sz w:val="18"/>
          <w:lang w:val="fr-FR"/>
        </w:rPr>
        <w:t>être</w:t>
      </w:r>
      <w:r w:rsidRPr="00E00C46">
        <w:rPr>
          <w:i/>
          <w:spacing w:val="-1"/>
          <w:sz w:val="18"/>
          <w:lang w:val="fr-FR"/>
        </w:rPr>
        <w:t xml:space="preserve"> </w:t>
      </w:r>
      <w:r w:rsidRPr="00E00C46">
        <w:rPr>
          <w:i/>
          <w:sz w:val="18"/>
          <w:lang w:val="fr-FR"/>
        </w:rPr>
        <w:t>traitées comme confidentielles.</w:t>
      </w:r>
    </w:p>
    <w:p w14:paraId="59F2369B" w14:textId="77777777" w:rsidR="00FF1BCC" w:rsidRPr="00E00C46" w:rsidRDefault="00FF1BCC" w:rsidP="00FF1BCC">
      <w:pPr>
        <w:pStyle w:val="ListParagraph"/>
        <w:numPr>
          <w:ilvl w:val="0"/>
          <w:numId w:val="5"/>
        </w:numPr>
        <w:tabs>
          <w:tab w:val="left" w:pos="830"/>
        </w:tabs>
        <w:spacing w:before="3"/>
        <w:ind w:left="830" w:hanging="129"/>
        <w:rPr>
          <w:i/>
          <w:sz w:val="18"/>
          <w:lang w:val="fr-FR"/>
        </w:rPr>
      </w:pPr>
      <w:r w:rsidRPr="00E00C46">
        <w:rPr>
          <w:i/>
          <w:sz w:val="18"/>
          <w:lang w:val="fr-FR"/>
        </w:rPr>
        <w:t>Remarque</w:t>
      </w:r>
      <w:r w:rsidRPr="00E00C46">
        <w:rPr>
          <w:i/>
          <w:spacing w:val="-5"/>
          <w:sz w:val="18"/>
          <w:lang w:val="fr-FR"/>
        </w:rPr>
        <w:t xml:space="preserve"> </w:t>
      </w:r>
      <w:r w:rsidRPr="00E00C46">
        <w:rPr>
          <w:i/>
          <w:sz w:val="18"/>
          <w:lang w:val="fr-FR"/>
        </w:rPr>
        <w:t>:</w:t>
      </w:r>
      <w:r w:rsidRPr="00E00C46">
        <w:rPr>
          <w:i/>
          <w:spacing w:val="-2"/>
          <w:sz w:val="18"/>
          <w:lang w:val="fr-FR"/>
        </w:rPr>
        <w:t xml:space="preserve"> </w:t>
      </w:r>
      <w:r w:rsidRPr="00E00C46">
        <w:rPr>
          <w:i/>
          <w:sz w:val="18"/>
          <w:lang w:val="fr-FR"/>
        </w:rPr>
        <w:t>Les</w:t>
      </w:r>
      <w:r w:rsidRPr="00E00C46">
        <w:rPr>
          <w:i/>
          <w:spacing w:val="-4"/>
          <w:sz w:val="18"/>
          <w:lang w:val="fr-FR"/>
        </w:rPr>
        <w:t xml:space="preserve"> </w:t>
      </w:r>
      <w:r w:rsidRPr="00E00C46">
        <w:rPr>
          <w:i/>
          <w:sz w:val="18"/>
          <w:lang w:val="fr-FR"/>
        </w:rPr>
        <w:t>2</w:t>
      </w:r>
      <w:r w:rsidRPr="00E00C46">
        <w:rPr>
          <w:i/>
          <w:spacing w:val="-5"/>
          <w:sz w:val="18"/>
          <w:lang w:val="fr-FR"/>
        </w:rPr>
        <w:t xml:space="preserve"> </w:t>
      </w:r>
      <w:r w:rsidRPr="00E00C46">
        <w:rPr>
          <w:i/>
          <w:sz w:val="18"/>
          <w:lang w:val="fr-FR"/>
        </w:rPr>
        <w:t>articles</w:t>
      </w:r>
      <w:r w:rsidRPr="00E00C46">
        <w:rPr>
          <w:i/>
          <w:spacing w:val="-2"/>
          <w:sz w:val="18"/>
          <w:lang w:val="fr-FR"/>
        </w:rPr>
        <w:t xml:space="preserve"> </w:t>
      </w:r>
      <w:r w:rsidRPr="00E00C46">
        <w:rPr>
          <w:i/>
          <w:sz w:val="18"/>
          <w:lang w:val="fr-FR"/>
        </w:rPr>
        <w:t>surlignés</w:t>
      </w:r>
      <w:r w:rsidRPr="00E00C46">
        <w:rPr>
          <w:i/>
          <w:spacing w:val="-4"/>
          <w:sz w:val="18"/>
          <w:lang w:val="fr-FR"/>
        </w:rPr>
        <w:t xml:space="preserve"> </w:t>
      </w:r>
      <w:r w:rsidRPr="00E00C46">
        <w:rPr>
          <w:i/>
          <w:sz w:val="18"/>
          <w:lang w:val="fr-FR"/>
        </w:rPr>
        <w:t>en</w:t>
      </w:r>
      <w:r w:rsidRPr="00E00C46">
        <w:rPr>
          <w:i/>
          <w:spacing w:val="-2"/>
          <w:sz w:val="18"/>
          <w:lang w:val="fr-FR"/>
        </w:rPr>
        <w:t xml:space="preserve"> </w:t>
      </w:r>
      <w:r w:rsidRPr="00E00C46">
        <w:rPr>
          <w:i/>
          <w:sz w:val="18"/>
          <w:lang w:val="fr-FR"/>
        </w:rPr>
        <w:t>jaune</w:t>
      </w:r>
      <w:r w:rsidRPr="00E00C46">
        <w:rPr>
          <w:i/>
          <w:spacing w:val="-3"/>
          <w:sz w:val="18"/>
          <w:lang w:val="fr-FR"/>
        </w:rPr>
        <w:t xml:space="preserve"> </w:t>
      </w:r>
      <w:r w:rsidRPr="00E00C46">
        <w:rPr>
          <w:i/>
          <w:sz w:val="18"/>
          <w:lang w:val="fr-FR"/>
        </w:rPr>
        <w:t>sont</w:t>
      </w:r>
      <w:r w:rsidRPr="00E00C46">
        <w:rPr>
          <w:i/>
          <w:spacing w:val="-2"/>
          <w:sz w:val="18"/>
          <w:lang w:val="fr-FR"/>
        </w:rPr>
        <w:t xml:space="preserve"> </w:t>
      </w:r>
      <w:r w:rsidRPr="00E00C46">
        <w:rPr>
          <w:i/>
          <w:sz w:val="18"/>
          <w:lang w:val="fr-FR"/>
        </w:rPr>
        <w:t>soumis</w:t>
      </w:r>
      <w:r w:rsidRPr="00E00C46">
        <w:rPr>
          <w:i/>
          <w:spacing w:val="-3"/>
          <w:sz w:val="18"/>
          <w:lang w:val="fr-FR"/>
        </w:rPr>
        <w:t xml:space="preserve"> </w:t>
      </w:r>
      <w:r w:rsidRPr="00E00C46">
        <w:rPr>
          <w:i/>
          <w:sz w:val="18"/>
          <w:lang w:val="fr-FR"/>
        </w:rPr>
        <w:t>à</w:t>
      </w:r>
      <w:r w:rsidRPr="00E00C46">
        <w:rPr>
          <w:i/>
          <w:spacing w:val="-3"/>
          <w:sz w:val="18"/>
          <w:lang w:val="fr-FR"/>
        </w:rPr>
        <w:t xml:space="preserve"> </w:t>
      </w:r>
      <w:r w:rsidRPr="00E00C46">
        <w:rPr>
          <w:i/>
          <w:sz w:val="18"/>
          <w:lang w:val="fr-FR"/>
        </w:rPr>
        <w:t>disponibilité,</w:t>
      </w:r>
      <w:r w:rsidRPr="00E00C46">
        <w:rPr>
          <w:i/>
          <w:spacing w:val="-2"/>
          <w:sz w:val="18"/>
          <w:lang w:val="fr-FR"/>
        </w:rPr>
        <w:t xml:space="preserve"> </w:t>
      </w:r>
      <w:r w:rsidRPr="00E00C46">
        <w:rPr>
          <w:i/>
          <w:sz w:val="18"/>
          <w:lang w:val="fr-FR"/>
        </w:rPr>
        <w:t>car</w:t>
      </w:r>
      <w:r w:rsidRPr="00E00C46">
        <w:rPr>
          <w:i/>
          <w:spacing w:val="-3"/>
          <w:sz w:val="18"/>
          <w:lang w:val="fr-FR"/>
        </w:rPr>
        <w:t xml:space="preserve"> </w:t>
      </w:r>
      <w:r w:rsidRPr="00E00C46">
        <w:rPr>
          <w:i/>
          <w:sz w:val="18"/>
          <w:lang w:val="fr-FR"/>
        </w:rPr>
        <w:t>le</w:t>
      </w:r>
      <w:r w:rsidRPr="00E00C46">
        <w:rPr>
          <w:i/>
          <w:spacing w:val="-2"/>
          <w:sz w:val="18"/>
          <w:lang w:val="fr-FR"/>
        </w:rPr>
        <w:t xml:space="preserve"> </w:t>
      </w:r>
      <w:r w:rsidRPr="00E00C46">
        <w:rPr>
          <w:i/>
          <w:sz w:val="18"/>
          <w:lang w:val="fr-FR"/>
        </w:rPr>
        <w:t>produit</w:t>
      </w:r>
      <w:r w:rsidRPr="00E00C46">
        <w:rPr>
          <w:i/>
          <w:spacing w:val="-3"/>
          <w:sz w:val="18"/>
          <w:lang w:val="fr-FR"/>
        </w:rPr>
        <w:t xml:space="preserve"> </w:t>
      </w:r>
      <w:r w:rsidRPr="00E00C46">
        <w:rPr>
          <w:i/>
          <w:sz w:val="18"/>
          <w:lang w:val="fr-FR"/>
        </w:rPr>
        <w:t>provient</w:t>
      </w:r>
      <w:r w:rsidRPr="00E00C46">
        <w:rPr>
          <w:i/>
          <w:spacing w:val="-2"/>
          <w:sz w:val="18"/>
          <w:lang w:val="fr-FR"/>
        </w:rPr>
        <w:t xml:space="preserve"> </w:t>
      </w:r>
      <w:r w:rsidRPr="00E00C46">
        <w:rPr>
          <w:i/>
          <w:sz w:val="18"/>
          <w:lang w:val="fr-FR"/>
        </w:rPr>
        <w:t>de</w:t>
      </w:r>
      <w:r w:rsidRPr="00E00C46">
        <w:rPr>
          <w:i/>
          <w:spacing w:val="-2"/>
          <w:sz w:val="18"/>
          <w:lang w:val="fr-FR"/>
        </w:rPr>
        <w:t xml:space="preserve"> l’étranger.</w:t>
      </w:r>
    </w:p>
    <w:p w14:paraId="3C25C1A9" w14:textId="77777777" w:rsidR="00FF1BCC" w:rsidRPr="00E00C46" w:rsidRDefault="00FF1BCC" w:rsidP="00FF1BCC">
      <w:pPr>
        <w:pStyle w:val="Heading1"/>
        <w:spacing w:before="171"/>
        <w:rPr>
          <w:lang w:val="fr-FR"/>
        </w:rPr>
      </w:pPr>
      <w:r w:rsidRPr="00E00C46">
        <w:rPr>
          <w:spacing w:val="-6"/>
          <w:lang w:val="fr-FR"/>
        </w:rPr>
        <w:t>Voici</w:t>
      </w:r>
      <w:r w:rsidRPr="00E00C46">
        <w:rPr>
          <w:spacing w:val="-5"/>
          <w:lang w:val="fr-FR"/>
        </w:rPr>
        <w:t xml:space="preserve"> </w:t>
      </w:r>
      <w:r w:rsidRPr="00E00C46">
        <w:rPr>
          <w:spacing w:val="-6"/>
          <w:lang w:val="fr-FR"/>
        </w:rPr>
        <w:t>les</w:t>
      </w:r>
      <w:r w:rsidRPr="00E00C46">
        <w:rPr>
          <w:spacing w:val="-3"/>
          <w:lang w:val="fr-FR"/>
        </w:rPr>
        <w:t xml:space="preserve"> </w:t>
      </w:r>
      <w:r w:rsidRPr="00E00C46">
        <w:rPr>
          <w:spacing w:val="-6"/>
          <w:lang w:val="fr-FR"/>
        </w:rPr>
        <w:t>avantages</w:t>
      </w:r>
      <w:r w:rsidRPr="00E00C46">
        <w:rPr>
          <w:spacing w:val="6"/>
          <w:lang w:val="fr-FR"/>
        </w:rPr>
        <w:t xml:space="preserve"> </w:t>
      </w:r>
      <w:r w:rsidRPr="00E00C46">
        <w:rPr>
          <w:spacing w:val="-6"/>
          <w:lang w:val="fr-FR"/>
        </w:rPr>
        <w:t>offerts</w:t>
      </w:r>
      <w:r w:rsidRPr="00E00C46">
        <w:rPr>
          <w:spacing w:val="2"/>
          <w:lang w:val="fr-FR"/>
        </w:rPr>
        <w:t xml:space="preserve"> </w:t>
      </w:r>
      <w:r w:rsidRPr="00E00C46">
        <w:rPr>
          <w:spacing w:val="-6"/>
          <w:lang w:val="fr-FR"/>
        </w:rPr>
        <w:t>par</w:t>
      </w:r>
      <w:r w:rsidRPr="00E00C46">
        <w:rPr>
          <w:lang w:val="fr-FR"/>
        </w:rPr>
        <w:t xml:space="preserve"> </w:t>
      </w:r>
      <w:r w:rsidRPr="00E00C46">
        <w:rPr>
          <w:spacing w:val="-6"/>
          <w:lang w:val="fr-FR"/>
        </w:rPr>
        <w:t>le</w:t>
      </w:r>
      <w:r w:rsidRPr="00E00C46">
        <w:rPr>
          <w:spacing w:val="3"/>
          <w:lang w:val="fr-FR"/>
        </w:rPr>
        <w:t xml:space="preserve"> </w:t>
      </w:r>
      <w:r w:rsidRPr="00E00C46">
        <w:rPr>
          <w:spacing w:val="-6"/>
          <w:lang w:val="fr-FR"/>
        </w:rPr>
        <w:t>Programme</w:t>
      </w:r>
      <w:r w:rsidRPr="00E00C46">
        <w:rPr>
          <w:spacing w:val="8"/>
          <w:lang w:val="fr-FR"/>
        </w:rPr>
        <w:t xml:space="preserve"> </w:t>
      </w:r>
      <w:r w:rsidRPr="00E00C46">
        <w:rPr>
          <w:spacing w:val="-6"/>
          <w:lang w:val="fr-FR"/>
        </w:rPr>
        <w:t>d’économies</w:t>
      </w:r>
      <w:r w:rsidRPr="00E00C46">
        <w:rPr>
          <w:spacing w:val="-1"/>
          <w:lang w:val="fr-FR"/>
        </w:rPr>
        <w:t xml:space="preserve"> </w:t>
      </w:r>
      <w:r w:rsidRPr="00E00C46">
        <w:rPr>
          <w:spacing w:val="-6"/>
          <w:lang w:val="fr-FR"/>
        </w:rPr>
        <w:t>pour</w:t>
      </w:r>
      <w:r w:rsidRPr="00E00C46">
        <w:rPr>
          <w:spacing w:val="6"/>
          <w:lang w:val="fr-FR"/>
        </w:rPr>
        <w:t xml:space="preserve"> </w:t>
      </w:r>
      <w:r w:rsidRPr="00E00C46">
        <w:rPr>
          <w:spacing w:val="-6"/>
          <w:lang w:val="fr-FR"/>
        </w:rPr>
        <w:t>banques</w:t>
      </w:r>
      <w:r w:rsidRPr="00E00C46">
        <w:rPr>
          <w:spacing w:val="3"/>
          <w:lang w:val="fr-FR"/>
        </w:rPr>
        <w:t xml:space="preserve"> </w:t>
      </w:r>
      <w:r w:rsidRPr="00E00C46">
        <w:rPr>
          <w:spacing w:val="-6"/>
          <w:lang w:val="fr-FR"/>
        </w:rPr>
        <w:t>alimentaires</w:t>
      </w:r>
      <w:r w:rsidRPr="00E00C46">
        <w:rPr>
          <w:spacing w:val="2"/>
          <w:lang w:val="fr-FR"/>
        </w:rPr>
        <w:t xml:space="preserve"> </w:t>
      </w:r>
      <w:r w:rsidRPr="00E00C46">
        <w:rPr>
          <w:spacing w:val="-6"/>
          <w:lang w:val="fr-FR"/>
        </w:rPr>
        <w:t>de</w:t>
      </w:r>
      <w:r w:rsidRPr="00E00C46">
        <w:rPr>
          <w:spacing w:val="7"/>
          <w:lang w:val="fr-FR"/>
        </w:rPr>
        <w:t xml:space="preserve"> </w:t>
      </w:r>
      <w:r w:rsidRPr="00E00C46">
        <w:rPr>
          <w:spacing w:val="-6"/>
          <w:lang w:val="fr-FR"/>
        </w:rPr>
        <w:t>Club Entrepôt</w:t>
      </w:r>
      <w:r w:rsidRPr="00E00C46">
        <w:rPr>
          <w:rFonts w:ascii="Aptos" w:eastAsia="Times New Roman" w:hAnsi="Aptos"/>
          <w:color w:val="000000"/>
          <w:sz w:val="24"/>
          <w:szCs w:val="24"/>
          <w:lang w:val="fr-FR"/>
        </w:rPr>
        <w:t xml:space="preserve"> </w:t>
      </w:r>
      <w:r w:rsidRPr="00E00C46">
        <w:rPr>
          <w:spacing w:val="-10"/>
          <w:lang w:val="fr-FR"/>
        </w:rPr>
        <w:t>:</w:t>
      </w:r>
    </w:p>
    <w:p w14:paraId="0F8332B6" w14:textId="77777777" w:rsidR="00FF1BCC" w:rsidRPr="00E00C46" w:rsidRDefault="00FF1BCC" w:rsidP="00FF1BCC">
      <w:pPr>
        <w:pStyle w:val="BodyText"/>
        <w:spacing w:before="181"/>
        <w:rPr>
          <w:b/>
          <w:lang w:val="fr-FR"/>
        </w:rPr>
      </w:pPr>
    </w:p>
    <w:p w14:paraId="373D1A14" w14:textId="77777777" w:rsidR="00FF1BCC" w:rsidRPr="00E00C46" w:rsidRDefault="00FF1BCC" w:rsidP="00FF1BCC">
      <w:pPr>
        <w:pStyle w:val="ListParagraph"/>
        <w:numPr>
          <w:ilvl w:val="0"/>
          <w:numId w:val="4"/>
        </w:numPr>
        <w:tabs>
          <w:tab w:val="left" w:pos="711"/>
        </w:tabs>
        <w:ind w:left="711" w:hanging="351"/>
        <w:rPr>
          <w:lang w:val="fr-FR"/>
        </w:rPr>
      </w:pPr>
      <w:r w:rsidRPr="00E00C46">
        <w:rPr>
          <w:spacing w:val="-4"/>
          <w:lang w:val="fr-FR"/>
        </w:rPr>
        <w:t>Programme</w:t>
      </w:r>
      <w:r w:rsidRPr="00E00C46">
        <w:rPr>
          <w:spacing w:val="-17"/>
          <w:lang w:val="fr-FR"/>
        </w:rPr>
        <w:t xml:space="preserve"> </w:t>
      </w:r>
      <w:r w:rsidRPr="00E00C46">
        <w:rPr>
          <w:spacing w:val="-4"/>
          <w:lang w:val="fr-FR"/>
        </w:rPr>
        <w:t>annuel</w:t>
      </w:r>
      <w:r w:rsidRPr="00E00C46">
        <w:rPr>
          <w:spacing w:val="-9"/>
          <w:lang w:val="fr-FR"/>
        </w:rPr>
        <w:t xml:space="preserve"> </w:t>
      </w:r>
      <w:r w:rsidRPr="00E00C46">
        <w:rPr>
          <w:spacing w:val="-4"/>
          <w:lang w:val="fr-FR"/>
        </w:rPr>
        <w:t>de</w:t>
      </w:r>
      <w:r w:rsidRPr="00E00C46">
        <w:rPr>
          <w:spacing w:val="-8"/>
          <w:lang w:val="fr-FR"/>
        </w:rPr>
        <w:t xml:space="preserve"> </w:t>
      </w:r>
      <w:r w:rsidRPr="00E00C46">
        <w:rPr>
          <w:spacing w:val="-4"/>
          <w:lang w:val="fr-FR"/>
        </w:rPr>
        <w:t>fidélisation</w:t>
      </w:r>
      <w:r w:rsidRPr="00E00C46">
        <w:rPr>
          <w:spacing w:val="-10"/>
          <w:lang w:val="fr-FR"/>
        </w:rPr>
        <w:t xml:space="preserve"> </w:t>
      </w:r>
      <w:r w:rsidRPr="00E00C46">
        <w:rPr>
          <w:spacing w:val="-4"/>
          <w:lang w:val="fr-FR"/>
        </w:rPr>
        <w:t>des</w:t>
      </w:r>
      <w:r w:rsidRPr="00E00C46">
        <w:rPr>
          <w:spacing w:val="-7"/>
          <w:lang w:val="fr-FR"/>
        </w:rPr>
        <w:t xml:space="preserve"> </w:t>
      </w:r>
      <w:r w:rsidRPr="00E00C46">
        <w:rPr>
          <w:spacing w:val="-4"/>
          <w:lang w:val="fr-FR"/>
        </w:rPr>
        <w:t>banques</w:t>
      </w:r>
      <w:r w:rsidRPr="00E00C46">
        <w:rPr>
          <w:spacing w:val="-12"/>
          <w:lang w:val="fr-FR"/>
        </w:rPr>
        <w:t xml:space="preserve"> </w:t>
      </w:r>
      <w:r w:rsidRPr="00E00C46">
        <w:rPr>
          <w:spacing w:val="-4"/>
          <w:lang w:val="fr-FR"/>
        </w:rPr>
        <w:t>alimentaires</w:t>
      </w:r>
    </w:p>
    <w:p w14:paraId="3E1E4051" w14:textId="77777777" w:rsidR="00FF1BCC" w:rsidRPr="00E00C46" w:rsidRDefault="00FF1BCC" w:rsidP="00FF1BCC">
      <w:pPr>
        <w:pStyle w:val="ListParagraph"/>
        <w:numPr>
          <w:ilvl w:val="0"/>
          <w:numId w:val="4"/>
        </w:numPr>
        <w:tabs>
          <w:tab w:val="left" w:pos="712"/>
        </w:tabs>
        <w:spacing w:before="25"/>
        <w:ind w:left="712" w:hanging="352"/>
        <w:rPr>
          <w:lang w:val="fr-FR"/>
        </w:rPr>
      </w:pPr>
      <w:r w:rsidRPr="00E00C46">
        <w:rPr>
          <w:spacing w:val="-4"/>
          <w:lang w:val="fr-FR"/>
        </w:rPr>
        <w:t>Ristournes</w:t>
      </w:r>
      <w:r w:rsidRPr="00E00C46">
        <w:rPr>
          <w:spacing w:val="-12"/>
          <w:lang w:val="fr-FR"/>
        </w:rPr>
        <w:t xml:space="preserve"> </w:t>
      </w:r>
      <w:r w:rsidRPr="00E00C46">
        <w:rPr>
          <w:spacing w:val="-4"/>
          <w:lang w:val="fr-FR"/>
        </w:rPr>
        <w:t>sur</w:t>
      </w:r>
      <w:r w:rsidRPr="00E00C46">
        <w:rPr>
          <w:spacing w:val="-12"/>
          <w:lang w:val="fr-FR"/>
        </w:rPr>
        <w:t xml:space="preserve"> </w:t>
      </w:r>
      <w:r w:rsidRPr="00E00C46">
        <w:rPr>
          <w:spacing w:val="-4"/>
          <w:lang w:val="fr-FR"/>
        </w:rPr>
        <w:t>les</w:t>
      </w:r>
      <w:r w:rsidRPr="00E00C46">
        <w:rPr>
          <w:spacing w:val="-12"/>
          <w:lang w:val="fr-FR"/>
        </w:rPr>
        <w:t xml:space="preserve"> </w:t>
      </w:r>
      <w:r w:rsidRPr="00E00C46">
        <w:rPr>
          <w:spacing w:val="-4"/>
          <w:lang w:val="fr-FR"/>
        </w:rPr>
        <w:t>grosses</w:t>
      </w:r>
      <w:r w:rsidRPr="00E00C46">
        <w:rPr>
          <w:spacing w:val="-5"/>
          <w:lang w:val="fr-FR"/>
        </w:rPr>
        <w:t xml:space="preserve"> </w:t>
      </w:r>
      <w:r w:rsidRPr="00E00C46">
        <w:rPr>
          <w:spacing w:val="-4"/>
          <w:lang w:val="fr-FR"/>
        </w:rPr>
        <w:t>commandes</w:t>
      </w:r>
      <w:r w:rsidRPr="00E00C46">
        <w:rPr>
          <w:spacing w:val="-8"/>
          <w:lang w:val="fr-FR"/>
        </w:rPr>
        <w:t xml:space="preserve"> </w:t>
      </w:r>
      <w:r w:rsidRPr="00E00C46">
        <w:rPr>
          <w:spacing w:val="-4"/>
          <w:lang w:val="fr-FR"/>
        </w:rPr>
        <w:t>(plus</w:t>
      </w:r>
      <w:r w:rsidRPr="00E00C46">
        <w:rPr>
          <w:spacing w:val="-6"/>
          <w:lang w:val="fr-FR"/>
        </w:rPr>
        <w:t xml:space="preserve"> </w:t>
      </w:r>
      <w:r w:rsidRPr="00E00C46">
        <w:rPr>
          <w:spacing w:val="-4"/>
          <w:lang w:val="fr-FR"/>
        </w:rPr>
        <w:t>de</w:t>
      </w:r>
      <w:r w:rsidRPr="00E00C46">
        <w:rPr>
          <w:spacing w:val="-5"/>
          <w:lang w:val="fr-FR"/>
        </w:rPr>
        <w:t xml:space="preserve"> </w:t>
      </w:r>
      <w:r w:rsidRPr="00E00C46">
        <w:rPr>
          <w:spacing w:val="-4"/>
          <w:lang w:val="fr-FR"/>
        </w:rPr>
        <w:t>1</w:t>
      </w:r>
      <w:r w:rsidRPr="00E00C46">
        <w:rPr>
          <w:spacing w:val="1"/>
          <w:lang w:val="fr-FR"/>
        </w:rPr>
        <w:t xml:space="preserve"> </w:t>
      </w:r>
      <w:r w:rsidRPr="00E00C46">
        <w:rPr>
          <w:spacing w:val="-4"/>
          <w:lang w:val="fr-FR"/>
        </w:rPr>
        <w:t>palette)</w:t>
      </w:r>
    </w:p>
    <w:p w14:paraId="29962F1B" w14:textId="77777777" w:rsidR="00FF1BCC" w:rsidRDefault="00FF1BCC" w:rsidP="00FF1BCC">
      <w:pPr>
        <w:pStyle w:val="ListParagraph"/>
        <w:numPr>
          <w:ilvl w:val="0"/>
          <w:numId w:val="4"/>
        </w:numPr>
        <w:tabs>
          <w:tab w:val="left" w:pos="712"/>
        </w:tabs>
        <w:spacing w:before="19"/>
        <w:ind w:left="712" w:hanging="352"/>
      </w:pPr>
      <w:proofErr w:type="spellStart"/>
      <w:r>
        <w:rPr>
          <w:spacing w:val="-6"/>
        </w:rPr>
        <w:t>Programme</w:t>
      </w:r>
      <w:proofErr w:type="spellEnd"/>
      <w:r>
        <w:rPr>
          <w:spacing w:val="-3"/>
        </w:rPr>
        <w:t xml:space="preserve"> </w:t>
      </w:r>
      <w:r>
        <w:rPr>
          <w:spacing w:val="-6"/>
        </w:rPr>
        <w:t>de</w:t>
      </w:r>
      <w:r>
        <w:t xml:space="preserve"> </w:t>
      </w:r>
      <w:proofErr w:type="spellStart"/>
      <w:r>
        <w:rPr>
          <w:spacing w:val="-6"/>
        </w:rPr>
        <w:t>cartes-cadeaux</w:t>
      </w:r>
      <w:proofErr w:type="spellEnd"/>
      <w:r>
        <w:rPr>
          <w:spacing w:val="-4"/>
        </w:rPr>
        <w:t xml:space="preserve"> </w:t>
      </w:r>
      <w:proofErr w:type="spellStart"/>
      <w:r>
        <w:rPr>
          <w:spacing w:val="-6"/>
        </w:rPr>
        <w:t>électroniques</w:t>
      </w:r>
      <w:proofErr w:type="spellEnd"/>
    </w:p>
    <w:p w14:paraId="07C5ADEF" w14:textId="77777777" w:rsidR="00FF1BCC" w:rsidRDefault="00FF1BCC" w:rsidP="00FF1BCC">
      <w:pPr>
        <w:pStyle w:val="BodyText"/>
        <w:spacing w:before="174"/>
      </w:pPr>
    </w:p>
    <w:p w14:paraId="45AE579B" w14:textId="77777777" w:rsidR="00FF1BCC" w:rsidRPr="00E00C46" w:rsidRDefault="00FF1BCC" w:rsidP="00FF1BCC">
      <w:pPr>
        <w:pStyle w:val="Heading1"/>
        <w:numPr>
          <w:ilvl w:val="0"/>
          <w:numId w:val="3"/>
        </w:numPr>
        <w:tabs>
          <w:tab w:val="left" w:pos="352"/>
        </w:tabs>
        <w:spacing w:line="264" w:lineRule="exact"/>
        <w:ind w:left="640" w:hanging="352"/>
        <w:rPr>
          <w:lang w:val="fr-FR"/>
        </w:rPr>
      </w:pPr>
      <w:r w:rsidRPr="00E00C46">
        <w:rPr>
          <w:spacing w:val="-6"/>
          <w:u w:val="single"/>
          <w:lang w:val="fr-FR"/>
        </w:rPr>
        <w:t>Programme</w:t>
      </w:r>
      <w:r w:rsidRPr="00E00C46">
        <w:rPr>
          <w:spacing w:val="-4"/>
          <w:u w:val="single"/>
          <w:lang w:val="fr-FR"/>
        </w:rPr>
        <w:t xml:space="preserve"> </w:t>
      </w:r>
      <w:r w:rsidRPr="00E00C46">
        <w:rPr>
          <w:spacing w:val="-6"/>
          <w:u w:val="single"/>
          <w:lang w:val="fr-FR"/>
        </w:rPr>
        <w:t>de</w:t>
      </w:r>
      <w:r w:rsidRPr="00E00C46">
        <w:rPr>
          <w:spacing w:val="1"/>
          <w:u w:val="single"/>
          <w:lang w:val="fr-FR"/>
        </w:rPr>
        <w:t xml:space="preserve"> </w:t>
      </w:r>
      <w:r w:rsidRPr="00E00C46">
        <w:rPr>
          <w:spacing w:val="-6"/>
          <w:u w:val="single"/>
          <w:lang w:val="fr-FR"/>
        </w:rPr>
        <w:t>fidélisation</w:t>
      </w:r>
      <w:r w:rsidRPr="00E00C46">
        <w:rPr>
          <w:spacing w:val="-2"/>
          <w:u w:val="single"/>
          <w:lang w:val="fr-FR"/>
        </w:rPr>
        <w:t xml:space="preserve"> </w:t>
      </w:r>
      <w:r w:rsidRPr="00E00C46">
        <w:rPr>
          <w:spacing w:val="-6"/>
          <w:u w:val="single"/>
          <w:lang w:val="fr-FR"/>
        </w:rPr>
        <w:t>des</w:t>
      </w:r>
      <w:r w:rsidRPr="00E00C46">
        <w:rPr>
          <w:spacing w:val="2"/>
          <w:u w:val="single"/>
          <w:lang w:val="fr-FR"/>
        </w:rPr>
        <w:t xml:space="preserve"> </w:t>
      </w:r>
      <w:r w:rsidRPr="00E00C46">
        <w:rPr>
          <w:spacing w:val="-6"/>
          <w:u w:val="single"/>
          <w:lang w:val="fr-FR"/>
        </w:rPr>
        <w:t>banques</w:t>
      </w:r>
      <w:r w:rsidRPr="00E00C46">
        <w:rPr>
          <w:spacing w:val="7"/>
          <w:u w:val="single"/>
          <w:lang w:val="fr-FR"/>
        </w:rPr>
        <w:t xml:space="preserve"> </w:t>
      </w:r>
      <w:r w:rsidRPr="00E00C46">
        <w:rPr>
          <w:spacing w:val="-6"/>
          <w:u w:val="single"/>
          <w:lang w:val="fr-FR"/>
        </w:rPr>
        <w:t>alimentaires</w:t>
      </w:r>
    </w:p>
    <w:p w14:paraId="3523A894" w14:textId="77777777" w:rsidR="00CB13AB" w:rsidRDefault="00FF1BCC" w:rsidP="0041378B">
      <w:pPr>
        <w:pStyle w:val="BodyText"/>
        <w:spacing w:before="28" w:line="194" w:lineRule="auto"/>
        <w:ind w:left="1080" w:right="659" w:hanging="362"/>
        <w:rPr>
          <w:lang w:val="fr-FR"/>
        </w:rPr>
      </w:pPr>
      <w:r>
        <w:rPr>
          <w:noProof/>
          <w:position w:val="-9"/>
        </w:rPr>
        <w:drawing>
          <wp:inline distT="0" distB="0" distL="0" distR="0" wp14:anchorId="6AF900D5" wp14:editId="6DA1DAA5">
            <wp:extent cx="125730" cy="22064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25730" cy="220649"/>
                    </a:xfrm>
                    <a:prstGeom prst="rect">
                      <a:avLst/>
                    </a:prstGeom>
                  </pic:spPr>
                </pic:pic>
              </a:graphicData>
            </a:graphic>
          </wp:inline>
        </w:drawing>
      </w:r>
      <w:r w:rsidRPr="00E00C46">
        <w:rPr>
          <w:rFonts w:ascii="Times New Roman" w:hAnsi="Times New Roman"/>
          <w:spacing w:val="12"/>
          <w:sz w:val="20"/>
          <w:lang w:val="fr-FR"/>
        </w:rPr>
        <w:t xml:space="preserve"> </w:t>
      </w:r>
      <w:r w:rsidRPr="00E00C46">
        <w:rPr>
          <w:lang w:val="fr-FR"/>
        </w:rPr>
        <w:t>Rabais</w:t>
      </w:r>
      <w:r w:rsidRPr="00E00C46">
        <w:rPr>
          <w:spacing w:val="-12"/>
          <w:lang w:val="fr-FR"/>
        </w:rPr>
        <w:t xml:space="preserve"> </w:t>
      </w:r>
      <w:r w:rsidRPr="00E00C46">
        <w:rPr>
          <w:lang w:val="fr-FR"/>
        </w:rPr>
        <w:t>annuel</w:t>
      </w:r>
      <w:r w:rsidRPr="00E00C46">
        <w:rPr>
          <w:spacing w:val="-11"/>
          <w:lang w:val="fr-FR"/>
        </w:rPr>
        <w:t xml:space="preserve"> </w:t>
      </w:r>
      <w:r w:rsidRPr="00E00C46">
        <w:rPr>
          <w:lang w:val="fr-FR"/>
        </w:rPr>
        <w:t>de</w:t>
      </w:r>
      <w:r w:rsidRPr="00E00C46">
        <w:rPr>
          <w:spacing w:val="-13"/>
          <w:lang w:val="fr-FR"/>
        </w:rPr>
        <w:t xml:space="preserve"> </w:t>
      </w:r>
      <w:r w:rsidRPr="00E00C46">
        <w:rPr>
          <w:lang w:val="fr-FR"/>
        </w:rPr>
        <w:t>1</w:t>
      </w:r>
      <w:r w:rsidRPr="00E00C46">
        <w:rPr>
          <w:spacing w:val="-11"/>
          <w:lang w:val="fr-FR"/>
        </w:rPr>
        <w:t xml:space="preserve"> </w:t>
      </w:r>
      <w:r w:rsidRPr="00E00C46">
        <w:rPr>
          <w:lang w:val="fr-FR"/>
        </w:rPr>
        <w:t>%</w:t>
      </w:r>
      <w:r w:rsidRPr="00E00C46">
        <w:rPr>
          <w:spacing w:val="-13"/>
          <w:lang w:val="fr-FR"/>
        </w:rPr>
        <w:t xml:space="preserve"> </w:t>
      </w:r>
      <w:r w:rsidRPr="00E00C46">
        <w:rPr>
          <w:lang w:val="fr-FR"/>
        </w:rPr>
        <w:t>accordé</w:t>
      </w:r>
      <w:r w:rsidRPr="00E00C46">
        <w:rPr>
          <w:spacing w:val="-10"/>
          <w:lang w:val="fr-FR"/>
        </w:rPr>
        <w:t xml:space="preserve"> </w:t>
      </w:r>
      <w:r w:rsidRPr="00E00C46">
        <w:rPr>
          <w:lang w:val="fr-FR"/>
        </w:rPr>
        <w:t>sur</w:t>
      </w:r>
      <w:r w:rsidRPr="00E00C46">
        <w:rPr>
          <w:spacing w:val="-13"/>
          <w:lang w:val="fr-FR"/>
        </w:rPr>
        <w:t xml:space="preserve"> </w:t>
      </w:r>
      <w:r w:rsidRPr="00E00C46">
        <w:rPr>
          <w:lang w:val="fr-FR"/>
        </w:rPr>
        <w:t>tous</w:t>
      </w:r>
      <w:r w:rsidRPr="00E00C46">
        <w:rPr>
          <w:spacing w:val="-11"/>
          <w:lang w:val="fr-FR"/>
        </w:rPr>
        <w:t xml:space="preserve"> </w:t>
      </w:r>
      <w:r w:rsidRPr="00E00C46">
        <w:rPr>
          <w:lang w:val="fr-FR"/>
        </w:rPr>
        <w:t>les</w:t>
      </w:r>
      <w:r w:rsidRPr="00E00C46">
        <w:rPr>
          <w:spacing w:val="-13"/>
          <w:lang w:val="fr-FR"/>
        </w:rPr>
        <w:t xml:space="preserve"> </w:t>
      </w:r>
      <w:r w:rsidRPr="00E00C46">
        <w:rPr>
          <w:lang w:val="fr-FR"/>
        </w:rPr>
        <w:t>achats</w:t>
      </w:r>
      <w:r w:rsidRPr="00E00C46">
        <w:rPr>
          <w:spacing w:val="-11"/>
          <w:lang w:val="fr-FR"/>
        </w:rPr>
        <w:t xml:space="preserve"> </w:t>
      </w:r>
      <w:r w:rsidRPr="00E00C46">
        <w:rPr>
          <w:lang w:val="fr-FR"/>
        </w:rPr>
        <w:t>des</w:t>
      </w:r>
      <w:r w:rsidRPr="00E00C46">
        <w:rPr>
          <w:spacing w:val="-11"/>
          <w:lang w:val="fr-FR"/>
        </w:rPr>
        <w:t xml:space="preserve"> </w:t>
      </w:r>
      <w:r w:rsidRPr="00E00C46">
        <w:rPr>
          <w:lang w:val="fr-FR"/>
        </w:rPr>
        <w:t>banques</w:t>
      </w:r>
      <w:r w:rsidRPr="00E00C46">
        <w:rPr>
          <w:spacing w:val="-10"/>
          <w:lang w:val="fr-FR"/>
        </w:rPr>
        <w:t xml:space="preserve"> </w:t>
      </w:r>
      <w:r w:rsidRPr="00E00C46">
        <w:rPr>
          <w:lang w:val="fr-FR"/>
        </w:rPr>
        <w:t>alimentaires</w:t>
      </w:r>
      <w:r w:rsidRPr="00E00C46">
        <w:rPr>
          <w:spacing w:val="-13"/>
          <w:lang w:val="fr-FR"/>
        </w:rPr>
        <w:t xml:space="preserve"> </w:t>
      </w:r>
      <w:r w:rsidRPr="00E00C46">
        <w:rPr>
          <w:lang w:val="fr-FR"/>
        </w:rPr>
        <w:t>(adhésion</w:t>
      </w:r>
      <w:r w:rsidRPr="00E00C46">
        <w:rPr>
          <w:spacing w:val="-12"/>
          <w:lang w:val="fr-FR"/>
        </w:rPr>
        <w:t xml:space="preserve"> </w:t>
      </w:r>
      <w:r w:rsidRPr="00E00C46">
        <w:rPr>
          <w:lang w:val="fr-FR"/>
        </w:rPr>
        <w:t>obligatoire;</w:t>
      </w:r>
      <w:r w:rsidRPr="00E00C46">
        <w:rPr>
          <w:spacing w:val="-12"/>
          <w:lang w:val="fr-FR"/>
        </w:rPr>
        <w:t xml:space="preserve"> </w:t>
      </w:r>
      <w:r w:rsidRPr="00E00C46">
        <w:rPr>
          <w:lang w:val="fr-FR"/>
        </w:rPr>
        <w:t>voir</w:t>
      </w:r>
      <w:r w:rsidRPr="00E00C46">
        <w:rPr>
          <w:spacing w:val="-12"/>
          <w:lang w:val="fr-FR"/>
        </w:rPr>
        <w:t xml:space="preserve"> </w:t>
      </w:r>
      <w:r w:rsidRPr="00E00C46">
        <w:rPr>
          <w:lang w:val="fr-FR"/>
        </w:rPr>
        <w:t>les détails ci-dessous).</w:t>
      </w:r>
    </w:p>
    <w:p w14:paraId="6F305449" w14:textId="0CFCBC17" w:rsidR="0041378B" w:rsidRPr="0041378B" w:rsidRDefault="0041378B" w:rsidP="0041378B">
      <w:pPr>
        <w:tabs>
          <w:tab w:val="left" w:pos="2290"/>
        </w:tabs>
        <w:rPr>
          <w:lang w:val="fr-FR"/>
        </w:rPr>
        <w:sectPr w:rsidR="0041378B" w:rsidRPr="0041378B">
          <w:headerReference w:type="default" r:id="rId13"/>
          <w:type w:val="continuous"/>
          <w:pgSz w:w="12240" w:h="15840"/>
          <w:pgMar w:top="1100" w:right="720" w:bottom="280" w:left="360" w:header="720" w:footer="720" w:gutter="0"/>
          <w:cols w:space="720"/>
        </w:sectPr>
      </w:pPr>
    </w:p>
    <w:p w14:paraId="3A1A3423" w14:textId="511B3350" w:rsidR="005B64EF" w:rsidRPr="007B022E" w:rsidRDefault="00DC156B" w:rsidP="0041378B">
      <w:pPr>
        <w:pStyle w:val="BodyText"/>
        <w:tabs>
          <w:tab w:val="center" w:pos="730"/>
        </w:tabs>
        <w:rPr>
          <w:lang w:val="fr-FR"/>
        </w:rPr>
      </w:pPr>
      <w:r>
        <w:rPr>
          <w:noProof/>
          <w:sz w:val="20"/>
        </w:rPr>
        <w:lastRenderedPageBreak/>
        <mc:AlternateContent>
          <mc:Choice Requires="wps">
            <w:drawing>
              <wp:anchor distT="0" distB="0" distL="0" distR="0" simplePos="0" relativeHeight="487467520" behindDoc="1" locked="0" layoutInCell="1" allowOverlap="1" wp14:anchorId="18C090A0" wp14:editId="2E791727">
                <wp:simplePos x="0" y="0"/>
                <wp:positionH relativeFrom="page">
                  <wp:posOffset>62217</wp:posOffset>
                </wp:positionH>
                <wp:positionV relativeFrom="page">
                  <wp:posOffset>61594</wp:posOffset>
                </wp:positionV>
                <wp:extent cx="7649209" cy="99358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9209" cy="9935845"/>
                        </a:xfrm>
                        <a:custGeom>
                          <a:avLst/>
                          <a:gdLst/>
                          <a:ahLst/>
                          <a:cxnLst/>
                          <a:rect l="l" t="t" r="r" b="b"/>
                          <a:pathLst>
                            <a:path w="7649209" h="9935845">
                              <a:moveTo>
                                <a:pt x="7648588" y="0"/>
                              </a:moveTo>
                              <a:lnTo>
                                <a:pt x="7572388" y="0"/>
                              </a:lnTo>
                              <a:lnTo>
                                <a:pt x="7572388" y="635"/>
                              </a:lnTo>
                              <a:lnTo>
                                <a:pt x="0" y="635"/>
                              </a:lnTo>
                              <a:lnTo>
                                <a:pt x="0" y="76835"/>
                              </a:lnTo>
                              <a:lnTo>
                                <a:pt x="0" y="9859645"/>
                              </a:lnTo>
                              <a:lnTo>
                                <a:pt x="0" y="9934575"/>
                              </a:lnTo>
                              <a:lnTo>
                                <a:pt x="0" y="9935845"/>
                              </a:lnTo>
                              <a:lnTo>
                                <a:pt x="7648588" y="9935845"/>
                              </a:lnTo>
                              <a:lnTo>
                                <a:pt x="7648588" y="9934575"/>
                              </a:lnTo>
                              <a:lnTo>
                                <a:pt x="7648588" y="9859645"/>
                              </a:lnTo>
                              <a:lnTo>
                                <a:pt x="76200" y="9859645"/>
                              </a:lnTo>
                              <a:lnTo>
                                <a:pt x="76200" y="76835"/>
                              </a:lnTo>
                              <a:lnTo>
                                <a:pt x="7572388" y="76835"/>
                              </a:lnTo>
                              <a:lnTo>
                                <a:pt x="7572388" y="9859010"/>
                              </a:lnTo>
                              <a:lnTo>
                                <a:pt x="7648588" y="9859010"/>
                              </a:lnTo>
                              <a:lnTo>
                                <a:pt x="7648588" y="0"/>
                              </a:lnTo>
                              <a:close/>
                            </a:path>
                          </a:pathLst>
                        </a:custGeom>
                        <a:solidFill>
                          <a:srgbClr val="23A9D1"/>
                        </a:solidFill>
                      </wps:spPr>
                      <wps:bodyPr wrap="square" lIns="0" tIns="0" rIns="0" bIns="0" rtlCol="0">
                        <a:prstTxWarp prst="textNoShape">
                          <a:avLst/>
                        </a:prstTxWarp>
                        <a:noAutofit/>
                      </wps:bodyPr>
                    </wps:wsp>
                  </a:graphicData>
                </a:graphic>
              </wp:anchor>
            </w:drawing>
          </mc:Choice>
          <mc:Fallback>
            <w:pict>
              <v:shape w14:anchorId="4AC1544C" id="Graphic 10" o:spid="_x0000_s1026" style="position:absolute;margin-left:4.9pt;margin-top:4.85pt;width:602.3pt;height:782.35pt;z-index:-15848960;visibility:visible;mso-wrap-style:square;mso-wrap-distance-left:0;mso-wrap-distance-top:0;mso-wrap-distance-right:0;mso-wrap-distance-bottom:0;mso-position-horizontal:absolute;mso-position-horizontal-relative:page;mso-position-vertical:absolute;mso-position-vertical-relative:page;v-text-anchor:top" coordsize="7649209,993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" path="m7648588,r-76200,l7572388,635,,635,,76835,,9859645r,74930l,9935845r7648588,l7648588,9934575r,-74930l76200,9859645r,-9782810l7572388,76835r,9782175l7648588,9859010,7648588,xe" fillcolor="#23a9d1" stroked="f">
                <v:path arrowok="t"/>
                <w10:wrap anchorx="page" anchory="page"/>
              </v:shape>
            </w:pict>
          </mc:Fallback>
        </mc:AlternateContent>
      </w:r>
      <w:bookmarkStart w:id="2" w:name="B._Food_Bank_Loyalty_Program"/>
      <w:bookmarkStart w:id="3" w:name="D._Gift_Card_Program"/>
      <w:bookmarkEnd w:id="2"/>
      <w:bookmarkEnd w:id="3"/>
    </w:p>
    <w:p w14:paraId="1A4EEC26" w14:textId="0356FB6D" w:rsidR="005B64EF" w:rsidRDefault="005B64EF" w:rsidP="005B64EF">
      <w:pPr>
        <w:pStyle w:val="Heading1"/>
        <w:numPr>
          <w:ilvl w:val="0"/>
          <w:numId w:val="3"/>
        </w:numPr>
        <w:tabs>
          <w:tab w:val="left" w:pos="352"/>
        </w:tabs>
        <w:jc w:val="both"/>
      </w:pPr>
      <w:proofErr w:type="spellStart"/>
      <w:r>
        <w:rPr>
          <w:spacing w:val="-2"/>
          <w:u w:val="single"/>
        </w:rPr>
        <w:t>Ristournes</w:t>
      </w:r>
      <w:proofErr w:type="spellEnd"/>
    </w:p>
    <w:p w14:paraId="60C62194" w14:textId="2FC8B0FC" w:rsidR="005B64EF" w:rsidRPr="00942302" w:rsidRDefault="005B64EF" w:rsidP="005B64EF">
      <w:pPr>
        <w:pStyle w:val="BodyText"/>
        <w:spacing w:before="43" w:line="252" w:lineRule="auto"/>
        <w:ind w:left="1075" w:right="877" w:hanging="44"/>
        <w:jc w:val="both"/>
        <w:rPr>
          <w:lang w:val="fr-FR"/>
        </w:rPr>
      </w:pPr>
      <w:r w:rsidRPr="00E00C46">
        <w:rPr>
          <w:lang w:val="fr-FR"/>
        </w:rPr>
        <w:t>Chaque</w:t>
      </w:r>
      <w:r w:rsidRPr="00E00C46">
        <w:rPr>
          <w:spacing w:val="-7"/>
          <w:lang w:val="fr-FR"/>
        </w:rPr>
        <w:t xml:space="preserve"> </w:t>
      </w:r>
      <w:r w:rsidRPr="00E00C46">
        <w:rPr>
          <w:lang w:val="fr-FR"/>
        </w:rPr>
        <w:t>magasin</w:t>
      </w:r>
      <w:r w:rsidRPr="00E00C46">
        <w:rPr>
          <w:spacing w:val="-13"/>
          <w:lang w:val="fr-FR"/>
        </w:rPr>
        <w:t xml:space="preserve"> </w:t>
      </w:r>
      <w:r w:rsidRPr="00E00C46">
        <w:rPr>
          <w:lang w:val="fr-FR"/>
        </w:rPr>
        <w:t>Club Entrepôt</w:t>
      </w:r>
      <w:r w:rsidRPr="00E00C46">
        <w:rPr>
          <w:rFonts w:ascii="Aptos" w:eastAsia="Times New Roman" w:hAnsi="Aptos"/>
          <w:color w:val="000000"/>
          <w:sz w:val="24"/>
          <w:szCs w:val="24"/>
          <w:lang w:val="fr-FR"/>
        </w:rPr>
        <w:t> </w:t>
      </w:r>
      <w:r w:rsidRPr="00E00C46">
        <w:rPr>
          <w:lang w:val="fr-FR"/>
        </w:rPr>
        <w:t>peut</w:t>
      </w:r>
      <w:r w:rsidRPr="00E00C46">
        <w:rPr>
          <w:spacing w:val="-12"/>
          <w:lang w:val="fr-FR"/>
        </w:rPr>
        <w:t xml:space="preserve"> </w:t>
      </w:r>
      <w:r w:rsidRPr="00E00C46">
        <w:rPr>
          <w:lang w:val="fr-FR"/>
        </w:rPr>
        <w:t>offrir</w:t>
      </w:r>
      <w:r w:rsidRPr="00E00C46">
        <w:rPr>
          <w:spacing w:val="-11"/>
          <w:lang w:val="fr-FR"/>
        </w:rPr>
        <w:t xml:space="preserve"> </w:t>
      </w:r>
      <w:r w:rsidRPr="00E00C46">
        <w:rPr>
          <w:lang w:val="fr-FR"/>
        </w:rPr>
        <w:t>des</w:t>
      </w:r>
      <w:r w:rsidRPr="00E00C46">
        <w:rPr>
          <w:spacing w:val="-7"/>
          <w:lang w:val="fr-FR"/>
        </w:rPr>
        <w:t xml:space="preserve"> </w:t>
      </w:r>
      <w:r w:rsidRPr="00E00C46">
        <w:rPr>
          <w:lang w:val="fr-FR"/>
        </w:rPr>
        <w:t>ristournes</w:t>
      </w:r>
      <w:r w:rsidRPr="00E00C46">
        <w:rPr>
          <w:spacing w:val="-6"/>
          <w:lang w:val="fr-FR"/>
        </w:rPr>
        <w:t xml:space="preserve"> </w:t>
      </w:r>
      <w:r w:rsidRPr="00E00C46">
        <w:rPr>
          <w:lang w:val="fr-FR"/>
        </w:rPr>
        <w:t>progressives</w:t>
      </w:r>
      <w:r w:rsidRPr="00E00C46">
        <w:rPr>
          <w:spacing w:val="-12"/>
          <w:lang w:val="fr-FR"/>
        </w:rPr>
        <w:t xml:space="preserve"> </w:t>
      </w:r>
      <w:r w:rsidRPr="00E00C46">
        <w:rPr>
          <w:lang w:val="fr-FR"/>
        </w:rPr>
        <w:t>pour</w:t>
      </w:r>
      <w:r w:rsidRPr="00E00C46">
        <w:rPr>
          <w:spacing w:val="-10"/>
          <w:lang w:val="fr-FR"/>
        </w:rPr>
        <w:t xml:space="preserve"> </w:t>
      </w:r>
      <w:r w:rsidRPr="00E00C46">
        <w:rPr>
          <w:lang w:val="fr-FR"/>
        </w:rPr>
        <w:t>les</w:t>
      </w:r>
      <w:r w:rsidRPr="00E00C46">
        <w:rPr>
          <w:spacing w:val="-10"/>
          <w:lang w:val="fr-FR"/>
        </w:rPr>
        <w:t xml:space="preserve"> </w:t>
      </w:r>
      <w:r w:rsidRPr="00E00C46">
        <w:rPr>
          <w:lang w:val="fr-FR"/>
        </w:rPr>
        <w:t>grosses</w:t>
      </w:r>
      <w:r w:rsidRPr="00E00C46">
        <w:rPr>
          <w:spacing w:val="-9"/>
          <w:lang w:val="fr-FR"/>
        </w:rPr>
        <w:t xml:space="preserve"> </w:t>
      </w:r>
      <w:r w:rsidRPr="00E00C46">
        <w:rPr>
          <w:lang w:val="fr-FR"/>
        </w:rPr>
        <w:t>commandes</w:t>
      </w:r>
      <w:r w:rsidRPr="00E00C46">
        <w:rPr>
          <w:spacing w:val="-9"/>
          <w:lang w:val="fr-FR"/>
        </w:rPr>
        <w:t xml:space="preserve"> </w:t>
      </w:r>
      <w:r w:rsidRPr="00E00C46">
        <w:rPr>
          <w:lang w:val="fr-FR"/>
        </w:rPr>
        <w:t xml:space="preserve">(en </w:t>
      </w:r>
      <w:r w:rsidRPr="00E00C46">
        <w:rPr>
          <w:spacing w:val="-2"/>
          <w:lang w:val="fr-FR"/>
        </w:rPr>
        <w:t>général, 1</w:t>
      </w:r>
      <w:r w:rsidRPr="00E00C46">
        <w:rPr>
          <w:spacing w:val="-4"/>
          <w:lang w:val="fr-FR"/>
        </w:rPr>
        <w:t xml:space="preserve"> </w:t>
      </w:r>
      <w:r w:rsidRPr="00E00C46">
        <w:rPr>
          <w:spacing w:val="-2"/>
          <w:lang w:val="fr-FR"/>
        </w:rPr>
        <w:t>palette</w:t>
      </w:r>
      <w:r w:rsidRPr="00E00C46">
        <w:rPr>
          <w:spacing w:val="-6"/>
          <w:lang w:val="fr-FR"/>
        </w:rPr>
        <w:t xml:space="preserve"> </w:t>
      </w:r>
      <w:r w:rsidRPr="00E00C46">
        <w:rPr>
          <w:spacing w:val="-2"/>
          <w:lang w:val="fr-FR"/>
        </w:rPr>
        <w:t>ou</w:t>
      </w:r>
      <w:r w:rsidRPr="00E00C46">
        <w:rPr>
          <w:spacing w:val="-3"/>
          <w:lang w:val="fr-FR"/>
        </w:rPr>
        <w:t xml:space="preserve"> </w:t>
      </w:r>
      <w:r w:rsidRPr="00E00C46">
        <w:rPr>
          <w:spacing w:val="-2"/>
          <w:lang w:val="fr-FR"/>
        </w:rPr>
        <w:t>plus</w:t>
      </w:r>
      <w:r w:rsidRPr="00E00C46">
        <w:rPr>
          <w:spacing w:val="-3"/>
          <w:lang w:val="fr-FR"/>
        </w:rPr>
        <w:t xml:space="preserve"> </w:t>
      </w:r>
      <w:r w:rsidRPr="00E00C46">
        <w:rPr>
          <w:spacing w:val="-2"/>
          <w:lang w:val="fr-FR"/>
        </w:rPr>
        <w:t>d’un</w:t>
      </w:r>
      <w:r w:rsidRPr="00E00C46">
        <w:rPr>
          <w:spacing w:val="-7"/>
          <w:lang w:val="fr-FR"/>
        </w:rPr>
        <w:t xml:space="preserve"> </w:t>
      </w:r>
      <w:r w:rsidRPr="00E00C46">
        <w:rPr>
          <w:spacing w:val="-2"/>
          <w:lang w:val="fr-FR"/>
        </w:rPr>
        <w:t>même</w:t>
      </w:r>
      <w:r w:rsidRPr="00E00C46">
        <w:rPr>
          <w:spacing w:val="-5"/>
          <w:lang w:val="fr-FR"/>
        </w:rPr>
        <w:t xml:space="preserve"> </w:t>
      </w:r>
      <w:r w:rsidRPr="00E00C46">
        <w:rPr>
          <w:spacing w:val="-2"/>
          <w:lang w:val="fr-FR"/>
        </w:rPr>
        <w:t>produit).</w:t>
      </w:r>
      <w:r w:rsidRPr="00E00C46">
        <w:rPr>
          <w:spacing w:val="-5"/>
          <w:lang w:val="fr-FR"/>
        </w:rPr>
        <w:t xml:space="preserve"> </w:t>
      </w:r>
      <w:r w:rsidRPr="00E00C46">
        <w:rPr>
          <w:spacing w:val="-2"/>
          <w:lang w:val="fr-FR"/>
        </w:rPr>
        <w:t>Veuillez</w:t>
      </w:r>
      <w:r w:rsidRPr="00E00C46">
        <w:rPr>
          <w:spacing w:val="-4"/>
          <w:lang w:val="fr-FR"/>
        </w:rPr>
        <w:t xml:space="preserve"> </w:t>
      </w:r>
      <w:r w:rsidRPr="00E00C46">
        <w:rPr>
          <w:spacing w:val="-2"/>
          <w:lang w:val="fr-FR"/>
        </w:rPr>
        <w:t>communiquer</w:t>
      </w:r>
      <w:r w:rsidRPr="00E00C46">
        <w:rPr>
          <w:spacing w:val="-5"/>
          <w:lang w:val="fr-FR"/>
        </w:rPr>
        <w:t xml:space="preserve"> </w:t>
      </w:r>
      <w:r w:rsidRPr="00E00C46">
        <w:rPr>
          <w:spacing w:val="-2"/>
          <w:lang w:val="fr-FR"/>
        </w:rPr>
        <w:t>avec</w:t>
      </w:r>
      <w:r w:rsidRPr="00E00C46">
        <w:rPr>
          <w:spacing w:val="-7"/>
          <w:lang w:val="fr-FR"/>
        </w:rPr>
        <w:t xml:space="preserve"> </w:t>
      </w:r>
      <w:r w:rsidRPr="00E00C46">
        <w:rPr>
          <w:spacing w:val="-2"/>
          <w:lang w:val="fr-FR"/>
        </w:rPr>
        <w:t>votre</w:t>
      </w:r>
      <w:r w:rsidRPr="00E00C46">
        <w:rPr>
          <w:spacing w:val="-4"/>
          <w:lang w:val="fr-FR"/>
        </w:rPr>
        <w:t xml:space="preserve"> </w:t>
      </w:r>
      <w:r w:rsidRPr="00E00C46">
        <w:rPr>
          <w:spacing w:val="-2"/>
          <w:lang w:val="fr-FR"/>
        </w:rPr>
        <w:t>gérant</w:t>
      </w:r>
      <w:r w:rsidRPr="00E00C46">
        <w:rPr>
          <w:spacing w:val="-4"/>
          <w:lang w:val="fr-FR"/>
        </w:rPr>
        <w:t xml:space="preserve"> </w:t>
      </w:r>
      <w:r w:rsidRPr="00E00C46">
        <w:rPr>
          <w:spacing w:val="-2"/>
          <w:lang w:val="fr-FR"/>
        </w:rPr>
        <w:t>de magasin</w:t>
      </w:r>
      <w:r w:rsidRPr="00E00C46">
        <w:rPr>
          <w:spacing w:val="-5"/>
          <w:lang w:val="fr-FR"/>
        </w:rPr>
        <w:t xml:space="preserve"> </w:t>
      </w:r>
      <w:r w:rsidRPr="00E00C46">
        <w:rPr>
          <w:spacing w:val="-2"/>
          <w:lang w:val="fr-FR"/>
        </w:rPr>
        <w:t>ou</w:t>
      </w:r>
      <w:r w:rsidRPr="00E00C46">
        <w:rPr>
          <w:spacing w:val="-8"/>
          <w:lang w:val="fr-FR"/>
        </w:rPr>
        <w:t xml:space="preserve"> </w:t>
      </w:r>
      <w:r w:rsidRPr="00E00C46">
        <w:rPr>
          <w:spacing w:val="-2"/>
          <w:lang w:val="fr-FR"/>
        </w:rPr>
        <w:t>le représentant,</w:t>
      </w:r>
      <w:r w:rsidRPr="00E00C46">
        <w:rPr>
          <w:spacing w:val="-10"/>
          <w:lang w:val="fr-FR"/>
        </w:rPr>
        <w:t xml:space="preserve"> </w:t>
      </w:r>
      <w:r w:rsidRPr="00E00C46">
        <w:rPr>
          <w:spacing w:val="-2"/>
          <w:lang w:val="fr-FR"/>
        </w:rPr>
        <w:t>Prospection</w:t>
      </w:r>
      <w:r w:rsidRPr="00E00C46">
        <w:rPr>
          <w:spacing w:val="-11"/>
          <w:lang w:val="fr-FR"/>
        </w:rPr>
        <w:t xml:space="preserve"> </w:t>
      </w:r>
      <w:r w:rsidRPr="00E00C46">
        <w:rPr>
          <w:spacing w:val="-2"/>
          <w:lang w:val="fr-FR"/>
        </w:rPr>
        <w:t>de</w:t>
      </w:r>
      <w:r w:rsidRPr="00E00C46">
        <w:rPr>
          <w:spacing w:val="-9"/>
          <w:lang w:val="fr-FR"/>
        </w:rPr>
        <w:t xml:space="preserve"> </w:t>
      </w:r>
      <w:r w:rsidRPr="00E00C46">
        <w:rPr>
          <w:spacing w:val="-2"/>
          <w:lang w:val="fr-FR"/>
        </w:rPr>
        <w:t>clientèle</w:t>
      </w:r>
      <w:r w:rsidRPr="00E00C46">
        <w:rPr>
          <w:spacing w:val="-10"/>
          <w:lang w:val="fr-FR"/>
        </w:rPr>
        <w:t xml:space="preserve"> </w:t>
      </w:r>
      <w:r w:rsidRPr="00E00C46">
        <w:rPr>
          <w:spacing w:val="-2"/>
          <w:lang w:val="fr-FR"/>
        </w:rPr>
        <w:t>de</w:t>
      </w:r>
      <w:r w:rsidRPr="00E00C46">
        <w:rPr>
          <w:spacing w:val="-10"/>
          <w:lang w:val="fr-FR"/>
        </w:rPr>
        <w:t xml:space="preserve"> </w:t>
      </w:r>
      <w:r w:rsidRPr="00E00C46">
        <w:rPr>
          <w:spacing w:val="-2"/>
          <w:lang w:val="fr-FR"/>
        </w:rPr>
        <w:t>votre</w:t>
      </w:r>
      <w:r w:rsidRPr="00E00C46">
        <w:rPr>
          <w:spacing w:val="-10"/>
          <w:lang w:val="fr-FR"/>
        </w:rPr>
        <w:t xml:space="preserve"> </w:t>
      </w:r>
      <w:r w:rsidRPr="00E00C46">
        <w:rPr>
          <w:spacing w:val="-2"/>
          <w:lang w:val="fr-FR"/>
        </w:rPr>
        <w:t>région</w:t>
      </w:r>
      <w:r w:rsidRPr="00E00C46">
        <w:rPr>
          <w:spacing w:val="-11"/>
          <w:lang w:val="fr-FR"/>
        </w:rPr>
        <w:t xml:space="preserve"> </w:t>
      </w:r>
      <w:hyperlink r:id="rId14">
        <w:r w:rsidRPr="00E00C46">
          <w:rPr>
            <w:spacing w:val="-2"/>
            <w:lang w:val="fr-FR"/>
          </w:rPr>
          <w:t>(</w:t>
        </w:r>
        <w:r w:rsidRPr="00E00C46">
          <w:rPr>
            <w:color w:val="0000FF"/>
            <w:spacing w:val="-2"/>
            <w:u w:val="single" w:color="0000FF"/>
            <w:lang w:val="fr-FR"/>
          </w:rPr>
          <w:t>liste</w:t>
        </w:r>
        <w:r w:rsidRPr="00E00C46">
          <w:rPr>
            <w:color w:val="0000FF"/>
            <w:spacing w:val="-9"/>
            <w:u w:val="single" w:color="0000FF"/>
            <w:lang w:val="fr-FR"/>
          </w:rPr>
          <w:t xml:space="preserve"> </w:t>
        </w:r>
        <w:r w:rsidRPr="00E00C46">
          <w:rPr>
            <w:color w:val="0000FF"/>
            <w:spacing w:val="-2"/>
            <w:u w:val="single" w:color="0000FF"/>
            <w:lang w:val="fr-FR"/>
          </w:rPr>
          <w:t>des</w:t>
        </w:r>
        <w:r w:rsidRPr="00E00C46">
          <w:rPr>
            <w:color w:val="0000FF"/>
            <w:spacing w:val="-8"/>
            <w:u w:val="single" w:color="0000FF"/>
            <w:lang w:val="fr-FR"/>
          </w:rPr>
          <w:t xml:space="preserve"> </w:t>
        </w:r>
        <w:r w:rsidRPr="00E00C46">
          <w:rPr>
            <w:color w:val="0000FF"/>
            <w:spacing w:val="-2"/>
            <w:u w:val="single" w:color="0000FF"/>
            <w:lang w:val="fr-FR"/>
          </w:rPr>
          <w:t>représentants</w:t>
        </w:r>
      </w:hyperlink>
      <w:r w:rsidRPr="00E00C46">
        <w:rPr>
          <w:spacing w:val="-2"/>
          <w:lang w:val="fr-FR"/>
        </w:rPr>
        <w:t>)</w:t>
      </w:r>
      <w:r w:rsidRPr="00E00C46">
        <w:rPr>
          <w:spacing w:val="-10"/>
          <w:lang w:val="fr-FR"/>
        </w:rPr>
        <w:t xml:space="preserve"> </w:t>
      </w:r>
      <w:r w:rsidRPr="00E00C46">
        <w:rPr>
          <w:spacing w:val="-2"/>
          <w:lang w:val="fr-FR"/>
        </w:rPr>
        <w:t>pour</w:t>
      </w:r>
      <w:r w:rsidRPr="00E00C46">
        <w:rPr>
          <w:spacing w:val="-11"/>
          <w:lang w:val="fr-FR"/>
        </w:rPr>
        <w:t xml:space="preserve"> </w:t>
      </w:r>
      <w:r w:rsidRPr="00E00C46">
        <w:rPr>
          <w:spacing w:val="-2"/>
          <w:lang w:val="fr-FR"/>
        </w:rPr>
        <w:t>obtenir</w:t>
      </w:r>
      <w:r w:rsidRPr="00E00C46">
        <w:rPr>
          <w:spacing w:val="-7"/>
          <w:lang w:val="fr-FR"/>
        </w:rPr>
        <w:t xml:space="preserve"> </w:t>
      </w:r>
      <w:r w:rsidRPr="00E00C46">
        <w:rPr>
          <w:spacing w:val="-2"/>
          <w:lang w:val="fr-FR"/>
        </w:rPr>
        <w:t>des</w:t>
      </w:r>
      <w:r w:rsidRPr="00E00C46">
        <w:rPr>
          <w:spacing w:val="-8"/>
          <w:lang w:val="fr-FR"/>
        </w:rPr>
        <w:t xml:space="preserve"> </w:t>
      </w:r>
      <w:r w:rsidRPr="00E00C46">
        <w:rPr>
          <w:spacing w:val="-2"/>
          <w:lang w:val="fr-FR"/>
        </w:rPr>
        <w:t>détails</w:t>
      </w:r>
      <w:r w:rsidRPr="00E00C46">
        <w:rPr>
          <w:spacing w:val="-10"/>
          <w:lang w:val="fr-FR"/>
        </w:rPr>
        <w:t xml:space="preserve"> </w:t>
      </w:r>
      <w:r w:rsidRPr="00E00C46">
        <w:rPr>
          <w:spacing w:val="-2"/>
          <w:lang w:val="fr-FR"/>
        </w:rPr>
        <w:t xml:space="preserve">et </w:t>
      </w:r>
      <w:r w:rsidRPr="00E00C46">
        <w:rPr>
          <w:lang w:val="fr-FR"/>
        </w:rPr>
        <w:t xml:space="preserve">des propositions de prix. </w:t>
      </w:r>
      <w:r w:rsidRPr="00942302">
        <w:rPr>
          <w:lang w:val="fr-FR"/>
        </w:rPr>
        <w:t>Les ristournes ne s’appliquent pas aux commandes en ligne.</w:t>
      </w:r>
    </w:p>
    <w:p w14:paraId="2C031850" w14:textId="77777777" w:rsidR="005B64EF" w:rsidRPr="00942302" w:rsidRDefault="005B64EF" w:rsidP="005B64EF">
      <w:pPr>
        <w:pStyle w:val="BodyText"/>
        <w:spacing w:before="20"/>
        <w:rPr>
          <w:lang w:val="fr-FR"/>
        </w:rPr>
      </w:pPr>
    </w:p>
    <w:p w14:paraId="0DC87DF9" w14:textId="26BA38EE" w:rsidR="005B64EF" w:rsidRDefault="005B64EF" w:rsidP="005B64EF">
      <w:pPr>
        <w:pStyle w:val="Heading1"/>
        <w:numPr>
          <w:ilvl w:val="0"/>
          <w:numId w:val="3"/>
        </w:numPr>
        <w:tabs>
          <w:tab w:val="left" w:pos="356"/>
        </w:tabs>
        <w:jc w:val="both"/>
      </w:pPr>
      <w:proofErr w:type="spellStart"/>
      <w:r>
        <w:rPr>
          <w:spacing w:val="-6"/>
          <w:u w:val="single"/>
        </w:rPr>
        <w:t>Programme</w:t>
      </w:r>
      <w:proofErr w:type="spellEnd"/>
      <w:r>
        <w:rPr>
          <w:u w:val="single"/>
        </w:rPr>
        <w:t xml:space="preserve"> </w:t>
      </w:r>
      <w:r>
        <w:rPr>
          <w:spacing w:val="-6"/>
          <w:u w:val="single"/>
        </w:rPr>
        <w:t>de</w:t>
      </w:r>
      <w:r>
        <w:rPr>
          <w:spacing w:val="-2"/>
          <w:u w:val="single"/>
        </w:rPr>
        <w:t xml:space="preserve"> </w:t>
      </w:r>
      <w:proofErr w:type="spellStart"/>
      <w:r>
        <w:rPr>
          <w:spacing w:val="-6"/>
          <w:u w:val="single"/>
        </w:rPr>
        <w:t>cartes-cadeaux</w:t>
      </w:r>
      <w:proofErr w:type="spellEnd"/>
    </w:p>
    <w:p w14:paraId="5F9562D1" w14:textId="77777777" w:rsidR="005B64EF" w:rsidRPr="00E00C46" w:rsidRDefault="005B64EF" w:rsidP="005B64EF">
      <w:pPr>
        <w:pStyle w:val="BodyText"/>
        <w:spacing w:before="188" w:line="249" w:lineRule="auto"/>
        <w:ind w:left="1080" w:right="1751"/>
        <w:jc w:val="both"/>
        <w:rPr>
          <w:lang w:val="fr-FR"/>
        </w:rPr>
      </w:pPr>
      <w:r w:rsidRPr="00E00C46">
        <w:rPr>
          <w:lang w:val="fr-FR"/>
        </w:rPr>
        <w:t>Rabais</w:t>
      </w:r>
      <w:r w:rsidRPr="00E00C46">
        <w:rPr>
          <w:spacing w:val="-7"/>
          <w:lang w:val="fr-FR"/>
        </w:rPr>
        <w:t xml:space="preserve"> </w:t>
      </w:r>
      <w:r w:rsidRPr="00E00C46">
        <w:rPr>
          <w:lang w:val="fr-FR"/>
        </w:rPr>
        <w:t>de</w:t>
      </w:r>
      <w:r w:rsidRPr="00E00C46">
        <w:rPr>
          <w:spacing w:val="-5"/>
          <w:lang w:val="fr-FR"/>
        </w:rPr>
        <w:t xml:space="preserve"> </w:t>
      </w:r>
      <w:r w:rsidRPr="00E00C46">
        <w:rPr>
          <w:lang w:val="fr-FR"/>
        </w:rPr>
        <w:t>2</w:t>
      </w:r>
      <w:r w:rsidRPr="00E00C46">
        <w:rPr>
          <w:spacing w:val="-2"/>
          <w:lang w:val="fr-FR"/>
        </w:rPr>
        <w:t xml:space="preserve"> </w:t>
      </w:r>
      <w:r w:rsidRPr="00E00C46">
        <w:rPr>
          <w:lang w:val="fr-FR"/>
        </w:rPr>
        <w:t>%</w:t>
      </w:r>
      <w:r w:rsidRPr="00E00C46">
        <w:rPr>
          <w:spacing w:val="-5"/>
          <w:lang w:val="fr-FR"/>
        </w:rPr>
        <w:t xml:space="preserve"> </w:t>
      </w:r>
      <w:r w:rsidRPr="00E00C46">
        <w:rPr>
          <w:lang w:val="fr-FR"/>
        </w:rPr>
        <w:t>sur</w:t>
      </w:r>
      <w:r w:rsidRPr="00E00C46">
        <w:rPr>
          <w:spacing w:val="-2"/>
          <w:lang w:val="fr-FR"/>
        </w:rPr>
        <w:t xml:space="preserve"> </w:t>
      </w:r>
      <w:r w:rsidRPr="00E00C46">
        <w:rPr>
          <w:lang w:val="fr-FR"/>
        </w:rPr>
        <w:t>les</w:t>
      </w:r>
      <w:r w:rsidRPr="00E00C46">
        <w:rPr>
          <w:spacing w:val="-3"/>
          <w:lang w:val="fr-FR"/>
        </w:rPr>
        <w:t xml:space="preserve"> </w:t>
      </w:r>
      <w:r w:rsidRPr="00E00C46">
        <w:rPr>
          <w:lang w:val="fr-FR"/>
        </w:rPr>
        <w:t>achats</w:t>
      </w:r>
      <w:r w:rsidRPr="00E00C46">
        <w:rPr>
          <w:spacing w:val="-5"/>
          <w:lang w:val="fr-FR"/>
        </w:rPr>
        <w:t xml:space="preserve"> </w:t>
      </w:r>
      <w:r w:rsidRPr="00E00C46">
        <w:rPr>
          <w:lang w:val="fr-FR"/>
        </w:rPr>
        <w:t>de</w:t>
      </w:r>
      <w:r w:rsidRPr="00E00C46">
        <w:rPr>
          <w:spacing w:val="-1"/>
          <w:lang w:val="fr-FR"/>
        </w:rPr>
        <w:t xml:space="preserve"> </w:t>
      </w:r>
      <w:r w:rsidRPr="00E00C46">
        <w:rPr>
          <w:lang w:val="fr-FR"/>
        </w:rPr>
        <w:t>cartes-cadeaux</w:t>
      </w:r>
      <w:r w:rsidRPr="00E00C46">
        <w:rPr>
          <w:spacing w:val="-4"/>
          <w:lang w:val="fr-FR"/>
        </w:rPr>
        <w:t xml:space="preserve"> </w:t>
      </w:r>
      <w:r w:rsidRPr="00E00C46">
        <w:rPr>
          <w:lang w:val="fr-FR"/>
        </w:rPr>
        <w:t>d’une</w:t>
      </w:r>
      <w:r w:rsidRPr="00E00C46">
        <w:rPr>
          <w:spacing w:val="-5"/>
          <w:lang w:val="fr-FR"/>
        </w:rPr>
        <w:t xml:space="preserve"> </w:t>
      </w:r>
      <w:r w:rsidRPr="00E00C46">
        <w:rPr>
          <w:lang w:val="fr-FR"/>
        </w:rPr>
        <w:t>valeur</w:t>
      </w:r>
      <w:r w:rsidRPr="00E00C46">
        <w:rPr>
          <w:spacing w:val="-5"/>
          <w:lang w:val="fr-FR"/>
        </w:rPr>
        <w:t xml:space="preserve"> </w:t>
      </w:r>
      <w:r w:rsidRPr="00E00C46">
        <w:rPr>
          <w:lang w:val="fr-FR"/>
        </w:rPr>
        <w:t>comprise</w:t>
      </w:r>
      <w:r w:rsidRPr="00E00C46">
        <w:rPr>
          <w:spacing w:val="-6"/>
          <w:lang w:val="fr-FR"/>
        </w:rPr>
        <w:t xml:space="preserve"> </w:t>
      </w:r>
      <w:r w:rsidRPr="00E00C46">
        <w:rPr>
          <w:lang w:val="fr-FR"/>
        </w:rPr>
        <w:t>entre</w:t>
      </w:r>
      <w:r w:rsidRPr="00E00C46">
        <w:rPr>
          <w:spacing w:val="-5"/>
          <w:lang w:val="fr-FR"/>
        </w:rPr>
        <w:t xml:space="preserve"> </w:t>
      </w:r>
      <w:r w:rsidRPr="00E00C46">
        <w:rPr>
          <w:lang w:val="fr-FR"/>
        </w:rPr>
        <w:t>2</w:t>
      </w:r>
      <w:r w:rsidRPr="00E00C46">
        <w:rPr>
          <w:spacing w:val="-13"/>
          <w:lang w:val="fr-FR"/>
        </w:rPr>
        <w:t xml:space="preserve"> </w:t>
      </w:r>
      <w:r w:rsidRPr="00E00C46">
        <w:rPr>
          <w:lang w:val="fr-FR"/>
        </w:rPr>
        <w:t>000</w:t>
      </w:r>
      <w:r w:rsidRPr="00E00C46">
        <w:rPr>
          <w:spacing w:val="-1"/>
          <w:lang w:val="fr-FR"/>
        </w:rPr>
        <w:t xml:space="preserve"> </w:t>
      </w:r>
      <w:r w:rsidRPr="00E00C46">
        <w:rPr>
          <w:lang w:val="fr-FR"/>
        </w:rPr>
        <w:t>$</w:t>
      </w:r>
      <w:r w:rsidRPr="00E00C46">
        <w:rPr>
          <w:spacing w:val="-1"/>
          <w:lang w:val="fr-FR"/>
        </w:rPr>
        <w:t xml:space="preserve"> </w:t>
      </w:r>
      <w:r w:rsidRPr="00E00C46">
        <w:rPr>
          <w:lang w:val="fr-FR"/>
        </w:rPr>
        <w:t>et</w:t>
      </w:r>
      <w:r w:rsidRPr="00E00C46">
        <w:rPr>
          <w:spacing w:val="-7"/>
          <w:lang w:val="fr-FR"/>
        </w:rPr>
        <w:t xml:space="preserve"> </w:t>
      </w:r>
      <w:r w:rsidRPr="00E00C46">
        <w:rPr>
          <w:lang w:val="fr-FR"/>
        </w:rPr>
        <w:t>4</w:t>
      </w:r>
      <w:r w:rsidRPr="00E00C46">
        <w:rPr>
          <w:spacing w:val="-12"/>
          <w:lang w:val="fr-FR"/>
        </w:rPr>
        <w:t xml:space="preserve"> </w:t>
      </w:r>
      <w:r w:rsidRPr="00E00C46">
        <w:rPr>
          <w:lang w:val="fr-FR"/>
        </w:rPr>
        <w:t>999</w:t>
      </w:r>
      <w:r w:rsidRPr="00E00C46">
        <w:rPr>
          <w:spacing w:val="-13"/>
          <w:lang w:val="fr-FR"/>
        </w:rPr>
        <w:t xml:space="preserve"> </w:t>
      </w:r>
      <w:r w:rsidRPr="00E00C46">
        <w:rPr>
          <w:lang w:val="fr-FR"/>
        </w:rPr>
        <w:t>$ Rabais</w:t>
      </w:r>
      <w:r w:rsidRPr="00E00C46">
        <w:rPr>
          <w:spacing w:val="-7"/>
          <w:lang w:val="fr-FR"/>
        </w:rPr>
        <w:t xml:space="preserve"> </w:t>
      </w:r>
      <w:r w:rsidRPr="00E00C46">
        <w:rPr>
          <w:lang w:val="fr-FR"/>
        </w:rPr>
        <w:t>de</w:t>
      </w:r>
      <w:r w:rsidRPr="00E00C46">
        <w:rPr>
          <w:spacing w:val="-5"/>
          <w:lang w:val="fr-FR"/>
        </w:rPr>
        <w:t xml:space="preserve"> </w:t>
      </w:r>
      <w:r w:rsidRPr="00E00C46">
        <w:rPr>
          <w:lang w:val="fr-FR"/>
        </w:rPr>
        <w:t>3</w:t>
      </w:r>
      <w:r w:rsidRPr="00E00C46">
        <w:rPr>
          <w:spacing w:val="-2"/>
          <w:lang w:val="fr-FR"/>
        </w:rPr>
        <w:t xml:space="preserve"> </w:t>
      </w:r>
      <w:r w:rsidRPr="00E00C46">
        <w:rPr>
          <w:lang w:val="fr-FR"/>
        </w:rPr>
        <w:t>%</w:t>
      </w:r>
      <w:r w:rsidRPr="00E00C46">
        <w:rPr>
          <w:spacing w:val="-5"/>
          <w:lang w:val="fr-FR"/>
        </w:rPr>
        <w:t xml:space="preserve"> </w:t>
      </w:r>
      <w:r w:rsidRPr="00E00C46">
        <w:rPr>
          <w:lang w:val="fr-FR"/>
        </w:rPr>
        <w:t>sur</w:t>
      </w:r>
      <w:r w:rsidRPr="00E00C46">
        <w:rPr>
          <w:spacing w:val="-2"/>
          <w:lang w:val="fr-FR"/>
        </w:rPr>
        <w:t xml:space="preserve"> </w:t>
      </w:r>
      <w:r w:rsidRPr="00E00C46">
        <w:rPr>
          <w:lang w:val="fr-FR"/>
        </w:rPr>
        <w:t>les</w:t>
      </w:r>
      <w:r w:rsidRPr="00E00C46">
        <w:rPr>
          <w:spacing w:val="-3"/>
          <w:lang w:val="fr-FR"/>
        </w:rPr>
        <w:t xml:space="preserve"> </w:t>
      </w:r>
      <w:r w:rsidRPr="00E00C46">
        <w:rPr>
          <w:lang w:val="fr-FR"/>
        </w:rPr>
        <w:t>achats</w:t>
      </w:r>
      <w:r w:rsidRPr="00E00C46">
        <w:rPr>
          <w:spacing w:val="-5"/>
          <w:lang w:val="fr-FR"/>
        </w:rPr>
        <w:t xml:space="preserve"> </w:t>
      </w:r>
      <w:r w:rsidRPr="00E00C46">
        <w:rPr>
          <w:lang w:val="fr-FR"/>
        </w:rPr>
        <w:t>de</w:t>
      </w:r>
      <w:r w:rsidRPr="00E00C46">
        <w:rPr>
          <w:spacing w:val="-1"/>
          <w:lang w:val="fr-FR"/>
        </w:rPr>
        <w:t xml:space="preserve"> </w:t>
      </w:r>
      <w:r w:rsidRPr="00E00C46">
        <w:rPr>
          <w:lang w:val="fr-FR"/>
        </w:rPr>
        <w:t>cartes-cadeaux</w:t>
      </w:r>
      <w:r w:rsidRPr="00E00C46">
        <w:rPr>
          <w:spacing w:val="-4"/>
          <w:lang w:val="fr-FR"/>
        </w:rPr>
        <w:t xml:space="preserve"> </w:t>
      </w:r>
      <w:r w:rsidRPr="00E00C46">
        <w:rPr>
          <w:lang w:val="fr-FR"/>
        </w:rPr>
        <w:t>d’une</w:t>
      </w:r>
      <w:r w:rsidRPr="00E00C46">
        <w:rPr>
          <w:spacing w:val="-5"/>
          <w:lang w:val="fr-FR"/>
        </w:rPr>
        <w:t xml:space="preserve"> </w:t>
      </w:r>
      <w:r w:rsidRPr="00E00C46">
        <w:rPr>
          <w:lang w:val="fr-FR"/>
        </w:rPr>
        <w:t>valeur</w:t>
      </w:r>
      <w:r w:rsidRPr="00E00C46">
        <w:rPr>
          <w:spacing w:val="-5"/>
          <w:lang w:val="fr-FR"/>
        </w:rPr>
        <w:t xml:space="preserve"> </w:t>
      </w:r>
      <w:r w:rsidRPr="00E00C46">
        <w:rPr>
          <w:lang w:val="fr-FR"/>
        </w:rPr>
        <w:t>comprise</w:t>
      </w:r>
      <w:r w:rsidRPr="00E00C46">
        <w:rPr>
          <w:spacing w:val="-6"/>
          <w:lang w:val="fr-FR"/>
        </w:rPr>
        <w:t xml:space="preserve"> </w:t>
      </w:r>
      <w:r w:rsidRPr="00E00C46">
        <w:rPr>
          <w:lang w:val="fr-FR"/>
        </w:rPr>
        <w:t>entre</w:t>
      </w:r>
      <w:r w:rsidRPr="00E00C46">
        <w:rPr>
          <w:spacing w:val="-5"/>
          <w:lang w:val="fr-FR"/>
        </w:rPr>
        <w:t xml:space="preserve"> </w:t>
      </w:r>
      <w:r w:rsidRPr="00E00C46">
        <w:rPr>
          <w:lang w:val="fr-FR"/>
        </w:rPr>
        <w:t>5</w:t>
      </w:r>
      <w:r w:rsidRPr="00E00C46">
        <w:rPr>
          <w:spacing w:val="-13"/>
          <w:lang w:val="fr-FR"/>
        </w:rPr>
        <w:t xml:space="preserve"> </w:t>
      </w:r>
      <w:r w:rsidRPr="00E00C46">
        <w:rPr>
          <w:lang w:val="fr-FR"/>
        </w:rPr>
        <w:t>000</w:t>
      </w:r>
      <w:r w:rsidRPr="00E00C46">
        <w:rPr>
          <w:spacing w:val="-1"/>
          <w:lang w:val="fr-FR"/>
        </w:rPr>
        <w:t xml:space="preserve"> </w:t>
      </w:r>
      <w:r w:rsidRPr="00E00C46">
        <w:rPr>
          <w:lang w:val="fr-FR"/>
        </w:rPr>
        <w:t>$</w:t>
      </w:r>
      <w:r w:rsidRPr="00E00C46">
        <w:rPr>
          <w:spacing w:val="-2"/>
          <w:lang w:val="fr-FR"/>
        </w:rPr>
        <w:t xml:space="preserve"> </w:t>
      </w:r>
      <w:r w:rsidRPr="00E00C46">
        <w:rPr>
          <w:lang w:val="fr-FR"/>
        </w:rPr>
        <w:t>et</w:t>
      </w:r>
      <w:r w:rsidRPr="00E00C46">
        <w:rPr>
          <w:spacing w:val="-10"/>
          <w:lang w:val="fr-FR"/>
        </w:rPr>
        <w:t xml:space="preserve"> </w:t>
      </w:r>
      <w:r w:rsidRPr="00E00C46">
        <w:rPr>
          <w:lang w:val="fr-FR"/>
        </w:rPr>
        <w:t>9</w:t>
      </w:r>
      <w:r w:rsidRPr="00E00C46">
        <w:rPr>
          <w:spacing w:val="-10"/>
          <w:lang w:val="fr-FR"/>
        </w:rPr>
        <w:t xml:space="preserve"> </w:t>
      </w:r>
      <w:r w:rsidRPr="00E00C46">
        <w:rPr>
          <w:lang w:val="fr-FR"/>
        </w:rPr>
        <w:t>999</w:t>
      </w:r>
      <w:r w:rsidRPr="00E00C46">
        <w:rPr>
          <w:spacing w:val="-7"/>
          <w:lang w:val="fr-FR"/>
        </w:rPr>
        <w:t xml:space="preserve"> </w:t>
      </w:r>
      <w:r w:rsidRPr="00E00C46">
        <w:rPr>
          <w:lang w:val="fr-FR"/>
        </w:rPr>
        <w:t xml:space="preserve">$ </w:t>
      </w:r>
      <w:r w:rsidRPr="00E00C46">
        <w:rPr>
          <w:spacing w:val="-2"/>
          <w:lang w:val="fr-FR"/>
        </w:rPr>
        <w:t>Rabais</w:t>
      </w:r>
      <w:r w:rsidRPr="00E00C46">
        <w:rPr>
          <w:spacing w:val="-11"/>
          <w:lang w:val="fr-FR"/>
        </w:rPr>
        <w:t xml:space="preserve"> </w:t>
      </w:r>
      <w:r w:rsidRPr="00E00C46">
        <w:rPr>
          <w:spacing w:val="-2"/>
          <w:lang w:val="fr-FR"/>
        </w:rPr>
        <w:t>de</w:t>
      </w:r>
      <w:r w:rsidRPr="00E00C46">
        <w:rPr>
          <w:spacing w:val="-10"/>
          <w:lang w:val="fr-FR"/>
        </w:rPr>
        <w:t xml:space="preserve"> </w:t>
      </w:r>
      <w:r w:rsidRPr="00E00C46">
        <w:rPr>
          <w:spacing w:val="-2"/>
          <w:lang w:val="fr-FR"/>
        </w:rPr>
        <w:t>4</w:t>
      </w:r>
      <w:r w:rsidRPr="00E00C46">
        <w:rPr>
          <w:spacing w:val="-9"/>
          <w:lang w:val="fr-FR"/>
        </w:rPr>
        <w:t xml:space="preserve"> </w:t>
      </w:r>
      <w:r w:rsidRPr="00E00C46">
        <w:rPr>
          <w:spacing w:val="-2"/>
          <w:lang w:val="fr-FR"/>
        </w:rPr>
        <w:t>%</w:t>
      </w:r>
      <w:r w:rsidRPr="00E00C46">
        <w:rPr>
          <w:spacing w:val="-9"/>
          <w:lang w:val="fr-FR"/>
        </w:rPr>
        <w:t xml:space="preserve"> </w:t>
      </w:r>
      <w:r w:rsidRPr="00E00C46">
        <w:rPr>
          <w:spacing w:val="-2"/>
          <w:lang w:val="fr-FR"/>
        </w:rPr>
        <w:t>sur</w:t>
      </w:r>
      <w:r w:rsidRPr="00E00C46">
        <w:rPr>
          <w:spacing w:val="-9"/>
          <w:lang w:val="fr-FR"/>
        </w:rPr>
        <w:t xml:space="preserve"> </w:t>
      </w:r>
      <w:r w:rsidRPr="00E00C46">
        <w:rPr>
          <w:spacing w:val="-2"/>
          <w:lang w:val="fr-FR"/>
        </w:rPr>
        <w:t>les</w:t>
      </w:r>
      <w:r w:rsidRPr="00E00C46">
        <w:rPr>
          <w:spacing w:val="-10"/>
          <w:lang w:val="fr-FR"/>
        </w:rPr>
        <w:t xml:space="preserve"> </w:t>
      </w:r>
      <w:r w:rsidRPr="00E00C46">
        <w:rPr>
          <w:spacing w:val="-2"/>
          <w:lang w:val="fr-FR"/>
        </w:rPr>
        <w:t>achats</w:t>
      </w:r>
      <w:r w:rsidRPr="00E00C46">
        <w:rPr>
          <w:spacing w:val="-11"/>
          <w:lang w:val="fr-FR"/>
        </w:rPr>
        <w:t xml:space="preserve"> </w:t>
      </w:r>
      <w:r w:rsidRPr="00E00C46">
        <w:rPr>
          <w:spacing w:val="-2"/>
          <w:lang w:val="fr-FR"/>
        </w:rPr>
        <w:t>de</w:t>
      </w:r>
      <w:r w:rsidRPr="00E00C46">
        <w:rPr>
          <w:spacing w:val="-3"/>
          <w:lang w:val="fr-FR"/>
        </w:rPr>
        <w:t xml:space="preserve"> </w:t>
      </w:r>
      <w:r w:rsidRPr="00E00C46">
        <w:rPr>
          <w:spacing w:val="-2"/>
          <w:lang w:val="fr-FR"/>
        </w:rPr>
        <w:t>cartes-cadeaux</w:t>
      </w:r>
      <w:r w:rsidRPr="00E00C46">
        <w:rPr>
          <w:spacing w:val="-11"/>
          <w:lang w:val="fr-FR"/>
        </w:rPr>
        <w:t xml:space="preserve"> </w:t>
      </w:r>
      <w:r w:rsidRPr="00E00C46">
        <w:rPr>
          <w:spacing w:val="-2"/>
          <w:lang w:val="fr-FR"/>
        </w:rPr>
        <w:t>d’une</w:t>
      </w:r>
      <w:r w:rsidRPr="00E00C46">
        <w:rPr>
          <w:spacing w:val="-9"/>
          <w:lang w:val="fr-FR"/>
        </w:rPr>
        <w:t xml:space="preserve"> </w:t>
      </w:r>
      <w:r w:rsidRPr="00E00C46">
        <w:rPr>
          <w:spacing w:val="-2"/>
          <w:lang w:val="fr-FR"/>
        </w:rPr>
        <w:t>valeur</w:t>
      </w:r>
      <w:r w:rsidRPr="00E00C46">
        <w:rPr>
          <w:spacing w:val="-11"/>
          <w:lang w:val="fr-FR"/>
        </w:rPr>
        <w:t xml:space="preserve"> </w:t>
      </w:r>
      <w:r w:rsidRPr="00E00C46">
        <w:rPr>
          <w:spacing w:val="-2"/>
          <w:lang w:val="fr-FR"/>
        </w:rPr>
        <w:t>comprise</w:t>
      </w:r>
      <w:r w:rsidRPr="00E00C46">
        <w:rPr>
          <w:spacing w:val="-9"/>
          <w:lang w:val="fr-FR"/>
        </w:rPr>
        <w:t xml:space="preserve"> </w:t>
      </w:r>
      <w:r w:rsidRPr="00E00C46">
        <w:rPr>
          <w:spacing w:val="-2"/>
          <w:lang w:val="fr-FR"/>
        </w:rPr>
        <w:t>entre</w:t>
      </w:r>
      <w:r w:rsidRPr="00E00C46">
        <w:rPr>
          <w:spacing w:val="-7"/>
          <w:lang w:val="fr-FR"/>
        </w:rPr>
        <w:t xml:space="preserve"> </w:t>
      </w:r>
      <w:r w:rsidRPr="00E00C46">
        <w:rPr>
          <w:spacing w:val="-2"/>
          <w:lang w:val="fr-FR"/>
        </w:rPr>
        <w:t>10</w:t>
      </w:r>
      <w:r w:rsidRPr="00E00C46">
        <w:rPr>
          <w:spacing w:val="-6"/>
          <w:lang w:val="fr-FR"/>
        </w:rPr>
        <w:t xml:space="preserve"> </w:t>
      </w:r>
      <w:r w:rsidRPr="00E00C46">
        <w:rPr>
          <w:spacing w:val="-2"/>
          <w:lang w:val="fr-FR"/>
        </w:rPr>
        <w:t>000</w:t>
      </w:r>
      <w:r w:rsidRPr="00E00C46">
        <w:rPr>
          <w:spacing w:val="-4"/>
          <w:lang w:val="fr-FR"/>
        </w:rPr>
        <w:t xml:space="preserve"> </w:t>
      </w:r>
      <w:r w:rsidRPr="00E00C46">
        <w:rPr>
          <w:spacing w:val="-2"/>
          <w:lang w:val="fr-FR"/>
        </w:rPr>
        <w:t>$</w:t>
      </w:r>
      <w:r w:rsidRPr="00E00C46">
        <w:rPr>
          <w:spacing w:val="-11"/>
          <w:lang w:val="fr-FR"/>
        </w:rPr>
        <w:t xml:space="preserve"> </w:t>
      </w:r>
      <w:r w:rsidRPr="00E00C46">
        <w:rPr>
          <w:spacing w:val="-2"/>
          <w:lang w:val="fr-FR"/>
        </w:rPr>
        <w:t>et</w:t>
      </w:r>
      <w:r w:rsidRPr="00E00C46">
        <w:rPr>
          <w:spacing w:val="-10"/>
          <w:lang w:val="fr-FR"/>
        </w:rPr>
        <w:t xml:space="preserve"> </w:t>
      </w:r>
      <w:r w:rsidRPr="00E00C46">
        <w:rPr>
          <w:spacing w:val="-2"/>
          <w:lang w:val="fr-FR"/>
        </w:rPr>
        <w:t>19</w:t>
      </w:r>
      <w:r w:rsidRPr="00E00C46">
        <w:rPr>
          <w:spacing w:val="-6"/>
          <w:lang w:val="fr-FR"/>
        </w:rPr>
        <w:t xml:space="preserve"> </w:t>
      </w:r>
      <w:r w:rsidRPr="00E00C46">
        <w:rPr>
          <w:spacing w:val="-2"/>
          <w:lang w:val="fr-FR"/>
        </w:rPr>
        <w:t>999</w:t>
      </w:r>
      <w:r w:rsidRPr="00E00C46">
        <w:rPr>
          <w:spacing w:val="-6"/>
          <w:lang w:val="fr-FR"/>
        </w:rPr>
        <w:t xml:space="preserve"> </w:t>
      </w:r>
      <w:r w:rsidRPr="00E00C46">
        <w:rPr>
          <w:spacing w:val="-2"/>
          <w:lang w:val="fr-FR"/>
        </w:rPr>
        <w:t xml:space="preserve">$ </w:t>
      </w:r>
      <w:r w:rsidRPr="00E00C46">
        <w:rPr>
          <w:lang w:val="fr-FR"/>
        </w:rPr>
        <w:t>Rabais de 5 % sur les achats de cartes-cadeaux d’une valeur de plus de 20 000 $**</w:t>
      </w:r>
    </w:p>
    <w:p w14:paraId="00FCCFF6" w14:textId="77777777" w:rsidR="005B64EF" w:rsidRPr="00E00C46" w:rsidRDefault="005B64EF" w:rsidP="005B64EF">
      <w:pPr>
        <w:pStyle w:val="BodyText"/>
        <w:spacing w:before="15"/>
        <w:rPr>
          <w:lang w:val="fr-FR"/>
        </w:rPr>
      </w:pPr>
    </w:p>
    <w:p w14:paraId="7DC2B048" w14:textId="77777777" w:rsidR="005B64EF" w:rsidRPr="00E00C46" w:rsidRDefault="005B64EF" w:rsidP="005B64EF">
      <w:pPr>
        <w:rPr>
          <w:i/>
          <w:sz w:val="18"/>
          <w:lang w:val="fr-FR"/>
        </w:rPr>
      </w:pPr>
      <w:r w:rsidRPr="00E00C46">
        <w:rPr>
          <w:spacing w:val="-2"/>
          <w:sz w:val="18"/>
          <w:lang w:val="fr-FR"/>
        </w:rPr>
        <w:t>**</w:t>
      </w:r>
      <w:r w:rsidRPr="00E00C46">
        <w:rPr>
          <w:spacing w:val="-16"/>
          <w:sz w:val="18"/>
          <w:lang w:val="fr-FR"/>
        </w:rPr>
        <w:t xml:space="preserve"> </w:t>
      </w:r>
      <w:r w:rsidRPr="00E00C46">
        <w:rPr>
          <w:i/>
          <w:spacing w:val="-2"/>
          <w:sz w:val="18"/>
          <w:lang w:val="fr-FR"/>
        </w:rPr>
        <w:t>Limite</w:t>
      </w:r>
      <w:r w:rsidRPr="00E00C46">
        <w:rPr>
          <w:i/>
          <w:spacing w:val="-13"/>
          <w:sz w:val="18"/>
          <w:lang w:val="fr-FR"/>
        </w:rPr>
        <w:t xml:space="preserve"> </w:t>
      </w:r>
      <w:r w:rsidRPr="00E00C46">
        <w:rPr>
          <w:i/>
          <w:spacing w:val="-2"/>
          <w:sz w:val="18"/>
          <w:lang w:val="fr-FR"/>
        </w:rPr>
        <w:t>de</w:t>
      </w:r>
      <w:r w:rsidRPr="00E00C46">
        <w:rPr>
          <w:i/>
          <w:spacing w:val="-9"/>
          <w:sz w:val="18"/>
          <w:lang w:val="fr-FR"/>
        </w:rPr>
        <w:t xml:space="preserve"> </w:t>
      </w:r>
      <w:r w:rsidRPr="00E00C46">
        <w:rPr>
          <w:i/>
          <w:spacing w:val="-2"/>
          <w:sz w:val="18"/>
          <w:lang w:val="fr-FR"/>
        </w:rPr>
        <w:t>500</w:t>
      </w:r>
      <w:r w:rsidRPr="00E00C46">
        <w:rPr>
          <w:i/>
          <w:spacing w:val="-14"/>
          <w:sz w:val="18"/>
          <w:lang w:val="fr-FR"/>
        </w:rPr>
        <w:t xml:space="preserve"> </w:t>
      </w:r>
      <w:r w:rsidRPr="00E00C46">
        <w:rPr>
          <w:i/>
          <w:spacing w:val="-2"/>
          <w:sz w:val="18"/>
          <w:lang w:val="fr-FR"/>
        </w:rPr>
        <w:t>000</w:t>
      </w:r>
      <w:r w:rsidRPr="00E00C46">
        <w:rPr>
          <w:i/>
          <w:spacing w:val="-9"/>
          <w:sz w:val="18"/>
          <w:lang w:val="fr-FR"/>
        </w:rPr>
        <w:t xml:space="preserve"> </w:t>
      </w:r>
      <w:r w:rsidRPr="00E00C46">
        <w:rPr>
          <w:i/>
          <w:spacing w:val="-2"/>
          <w:sz w:val="18"/>
          <w:lang w:val="fr-FR"/>
        </w:rPr>
        <w:t>$</w:t>
      </w:r>
      <w:r w:rsidRPr="00E00C46">
        <w:rPr>
          <w:i/>
          <w:spacing w:val="-9"/>
          <w:sz w:val="18"/>
          <w:lang w:val="fr-FR"/>
        </w:rPr>
        <w:t xml:space="preserve"> </w:t>
      </w:r>
      <w:r w:rsidRPr="00E00C46">
        <w:rPr>
          <w:i/>
          <w:spacing w:val="-2"/>
          <w:sz w:val="18"/>
          <w:lang w:val="fr-FR"/>
        </w:rPr>
        <w:t>par</w:t>
      </w:r>
      <w:r w:rsidRPr="00E00C46">
        <w:rPr>
          <w:i/>
          <w:spacing w:val="-13"/>
          <w:sz w:val="18"/>
          <w:lang w:val="fr-FR"/>
        </w:rPr>
        <w:t xml:space="preserve"> </w:t>
      </w:r>
      <w:r w:rsidRPr="00E00C46">
        <w:rPr>
          <w:i/>
          <w:spacing w:val="-2"/>
          <w:sz w:val="18"/>
          <w:lang w:val="fr-FR"/>
        </w:rPr>
        <w:t>organisme</w:t>
      </w:r>
      <w:r w:rsidRPr="00E00C46">
        <w:rPr>
          <w:i/>
          <w:spacing w:val="-13"/>
          <w:sz w:val="18"/>
          <w:lang w:val="fr-FR"/>
        </w:rPr>
        <w:t xml:space="preserve"> </w:t>
      </w:r>
      <w:r w:rsidRPr="00E00C46">
        <w:rPr>
          <w:i/>
          <w:spacing w:val="-2"/>
          <w:sz w:val="18"/>
          <w:lang w:val="fr-FR"/>
        </w:rPr>
        <w:t>de</w:t>
      </w:r>
      <w:r w:rsidRPr="00E00C46">
        <w:rPr>
          <w:i/>
          <w:spacing w:val="-9"/>
          <w:sz w:val="18"/>
          <w:lang w:val="fr-FR"/>
        </w:rPr>
        <w:t xml:space="preserve"> </w:t>
      </w:r>
      <w:r w:rsidRPr="00E00C46">
        <w:rPr>
          <w:i/>
          <w:spacing w:val="-2"/>
          <w:sz w:val="18"/>
          <w:lang w:val="fr-FR"/>
        </w:rPr>
        <w:t>bienfaisance</w:t>
      </w:r>
      <w:r w:rsidRPr="00E00C46">
        <w:rPr>
          <w:i/>
          <w:spacing w:val="-15"/>
          <w:sz w:val="18"/>
          <w:lang w:val="fr-FR"/>
        </w:rPr>
        <w:t xml:space="preserve"> </w:t>
      </w:r>
      <w:r w:rsidRPr="00E00C46">
        <w:rPr>
          <w:i/>
          <w:spacing w:val="-2"/>
          <w:sz w:val="18"/>
          <w:lang w:val="fr-FR"/>
        </w:rPr>
        <w:t>autorisé</w:t>
      </w:r>
      <w:r w:rsidRPr="00E00C46">
        <w:rPr>
          <w:i/>
          <w:spacing w:val="-13"/>
          <w:sz w:val="18"/>
          <w:lang w:val="fr-FR"/>
        </w:rPr>
        <w:t xml:space="preserve"> </w:t>
      </w:r>
      <w:r w:rsidRPr="00E00C46">
        <w:rPr>
          <w:i/>
          <w:spacing w:val="-2"/>
          <w:sz w:val="18"/>
          <w:lang w:val="fr-FR"/>
        </w:rPr>
        <w:t>par</w:t>
      </w:r>
      <w:r w:rsidRPr="00E00C46">
        <w:rPr>
          <w:i/>
          <w:spacing w:val="-13"/>
          <w:sz w:val="18"/>
          <w:lang w:val="fr-FR"/>
        </w:rPr>
        <w:t xml:space="preserve"> </w:t>
      </w:r>
      <w:r w:rsidRPr="00E00C46">
        <w:rPr>
          <w:i/>
          <w:spacing w:val="-2"/>
          <w:sz w:val="18"/>
          <w:lang w:val="fr-FR"/>
        </w:rPr>
        <w:t>année.</w:t>
      </w:r>
    </w:p>
    <w:p w14:paraId="46B4DF9E" w14:textId="77777777" w:rsidR="005B64EF" w:rsidRPr="00E00C46" w:rsidRDefault="005B64EF" w:rsidP="005B64EF">
      <w:pPr>
        <w:pStyle w:val="BodyText"/>
        <w:spacing w:before="20"/>
        <w:rPr>
          <w:i/>
          <w:sz w:val="18"/>
          <w:lang w:val="fr-FR"/>
        </w:rPr>
      </w:pPr>
    </w:p>
    <w:p w14:paraId="23F395DA" w14:textId="3DF34796" w:rsidR="005B64EF" w:rsidRPr="00E00C46" w:rsidRDefault="005B64EF" w:rsidP="005B64EF">
      <w:pPr>
        <w:pStyle w:val="BodyText"/>
        <w:spacing w:before="1"/>
        <w:rPr>
          <w:lang w:val="fr-FR"/>
        </w:rPr>
      </w:pPr>
      <w:r w:rsidRPr="00E00C46">
        <w:rPr>
          <w:b/>
          <w:spacing w:val="-4"/>
          <w:lang w:val="fr-FR"/>
        </w:rPr>
        <w:t>Magasins</w:t>
      </w:r>
      <w:r w:rsidRPr="00E00C46">
        <w:rPr>
          <w:b/>
          <w:spacing w:val="-15"/>
          <w:lang w:val="fr-FR"/>
        </w:rPr>
        <w:t xml:space="preserve"> </w:t>
      </w:r>
      <w:r w:rsidRPr="00E00C46">
        <w:rPr>
          <w:b/>
          <w:spacing w:val="-4"/>
          <w:lang w:val="fr-FR"/>
        </w:rPr>
        <w:t>:</w:t>
      </w:r>
      <w:r w:rsidRPr="00E00C46">
        <w:rPr>
          <w:b/>
          <w:spacing w:val="-5"/>
          <w:lang w:val="fr-FR"/>
        </w:rPr>
        <w:t xml:space="preserve"> </w:t>
      </w:r>
      <w:r w:rsidRPr="00E00C46">
        <w:rPr>
          <w:spacing w:val="-2"/>
          <w:lang w:val="fr-FR"/>
        </w:rPr>
        <w:t>Club Entrepôt</w:t>
      </w:r>
      <w:r w:rsidRPr="00E00C46">
        <w:rPr>
          <w:rFonts w:ascii="Aptos" w:eastAsia="Times New Roman" w:hAnsi="Aptos"/>
          <w:color w:val="000000"/>
          <w:sz w:val="24"/>
          <w:szCs w:val="24"/>
          <w:lang w:val="fr-FR"/>
        </w:rPr>
        <w:t> </w:t>
      </w:r>
      <w:r w:rsidRPr="00E00C46">
        <w:rPr>
          <w:spacing w:val="-4"/>
          <w:lang w:val="fr-FR"/>
        </w:rPr>
        <w:t>compte</w:t>
      </w:r>
      <w:r w:rsidRPr="00E00C46">
        <w:rPr>
          <w:spacing w:val="-6"/>
          <w:lang w:val="fr-FR"/>
        </w:rPr>
        <w:t xml:space="preserve"> </w:t>
      </w:r>
      <w:r w:rsidRPr="00E00C46">
        <w:rPr>
          <w:spacing w:val="-4"/>
          <w:lang w:val="fr-FR"/>
        </w:rPr>
        <w:t>5</w:t>
      </w:r>
      <w:r w:rsidR="00066B12" w:rsidRPr="00E00C46">
        <w:rPr>
          <w:spacing w:val="-4"/>
          <w:lang w:val="fr-FR"/>
        </w:rPr>
        <w:t>5</w:t>
      </w:r>
      <w:r w:rsidRPr="00E00C46">
        <w:rPr>
          <w:spacing w:val="-7"/>
          <w:lang w:val="fr-FR"/>
        </w:rPr>
        <w:t xml:space="preserve"> </w:t>
      </w:r>
      <w:r w:rsidRPr="00E00C46">
        <w:rPr>
          <w:spacing w:val="-4"/>
          <w:lang w:val="fr-FR"/>
        </w:rPr>
        <w:t>magasins</w:t>
      </w:r>
      <w:r w:rsidRPr="00E00C46">
        <w:rPr>
          <w:spacing w:val="-5"/>
          <w:lang w:val="fr-FR"/>
        </w:rPr>
        <w:t xml:space="preserve"> </w:t>
      </w:r>
      <w:r w:rsidRPr="00E00C46">
        <w:rPr>
          <w:spacing w:val="-4"/>
          <w:lang w:val="fr-FR"/>
        </w:rPr>
        <w:t>au</w:t>
      </w:r>
      <w:r w:rsidRPr="00E00C46">
        <w:rPr>
          <w:spacing w:val="-14"/>
          <w:lang w:val="fr-FR"/>
        </w:rPr>
        <w:t xml:space="preserve"> </w:t>
      </w:r>
      <w:r w:rsidRPr="00E00C46">
        <w:rPr>
          <w:spacing w:val="-4"/>
          <w:lang w:val="fr-FR"/>
        </w:rPr>
        <w:t xml:space="preserve">Canada. </w:t>
      </w:r>
      <w:hyperlink r:id="rId15">
        <w:r w:rsidRPr="00E00C46">
          <w:rPr>
            <w:color w:val="0000FF"/>
            <w:spacing w:val="-4"/>
            <w:u w:val="single" w:color="0000FF"/>
            <w:lang w:val="fr-FR"/>
          </w:rPr>
          <w:t>Cliquez</w:t>
        </w:r>
        <w:r w:rsidRPr="00E00C46">
          <w:rPr>
            <w:color w:val="0000FF"/>
            <w:spacing w:val="-13"/>
            <w:u w:val="single" w:color="0000FF"/>
            <w:lang w:val="fr-FR"/>
          </w:rPr>
          <w:t xml:space="preserve"> </w:t>
        </w:r>
        <w:r w:rsidRPr="00E00C46">
          <w:rPr>
            <w:color w:val="0000FF"/>
            <w:spacing w:val="-4"/>
            <w:u w:val="single" w:color="0000FF"/>
            <w:lang w:val="fr-FR"/>
          </w:rPr>
          <w:t>ici</w:t>
        </w:r>
        <w:r w:rsidRPr="00E00C46">
          <w:rPr>
            <w:color w:val="0000FF"/>
            <w:spacing w:val="-1"/>
            <w:u w:val="single" w:color="0000FF"/>
            <w:lang w:val="fr-FR"/>
          </w:rPr>
          <w:t xml:space="preserve"> </w:t>
        </w:r>
        <w:r w:rsidRPr="00E00C46">
          <w:rPr>
            <w:color w:val="0000FF"/>
            <w:spacing w:val="-4"/>
            <w:u w:val="single" w:color="0000FF"/>
            <w:lang w:val="fr-FR"/>
          </w:rPr>
          <w:t>pour</w:t>
        </w:r>
        <w:r w:rsidRPr="00E00C46">
          <w:rPr>
            <w:color w:val="0000FF"/>
            <w:spacing w:val="-6"/>
            <w:u w:val="single" w:color="0000FF"/>
            <w:lang w:val="fr-FR"/>
          </w:rPr>
          <w:t xml:space="preserve"> </w:t>
        </w:r>
        <w:r w:rsidRPr="00E00C46">
          <w:rPr>
            <w:color w:val="0000FF"/>
            <w:spacing w:val="-4"/>
            <w:u w:val="single" w:color="0000FF"/>
            <w:lang w:val="fr-FR"/>
          </w:rPr>
          <w:t>afficher</w:t>
        </w:r>
        <w:r w:rsidRPr="00E00C46">
          <w:rPr>
            <w:color w:val="0000FF"/>
            <w:spacing w:val="-7"/>
            <w:u w:val="single" w:color="0000FF"/>
            <w:lang w:val="fr-FR"/>
          </w:rPr>
          <w:t xml:space="preserve"> </w:t>
        </w:r>
        <w:r w:rsidRPr="00E00C46">
          <w:rPr>
            <w:color w:val="0000FF"/>
            <w:spacing w:val="-4"/>
            <w:u w:val="single" w:color="0000FF"/>
            <w:lang w:val="fr-FR"/>
          </w:rPr>
          <w:t>la</w:t>
        </w:r>
        <w:r w:rsidRPr="00E00C46">
          <w:rPr>
            <w:color w:val="0000FF"/>
            <w:spacing w:val="-6"/>
            <w:u w:val="single" w:color="0000FF"/>
            <w:lang w:val="fr-FR"/>
          </w:rPr>
          <w:t xml:space="preserve"> </w:t>
        </w:r>
        <w:r w:rsidRPr="00E00C46">
          <w:rPr>
            <w:color w:val="0000FF"/>
            <w:spacing w:val="-4"/>
            <w:u w:val="single" w:color="0000FF"/>
            <w:lang w:val="fr-FR"/>
          </w:rPr>
          <w:t>liste</w:t>
        </w:r>
        <w:r w:rsidRPr="00E00C46">
          <w:rPr>
            <w:color w:val="0000FF"/>
            <w:spacing w:val="-3"/>
            <w:u w:val="single" w:color="0000FF"/>
            <w:lang w:val="fr-FR"/>
          </w:rPr>
          <w:t xml:space="preserve"> </w:t>
        </w:r>
        <w:r w:rsidRPr="00E00C46">
          <w:rPr>
            <w:color w:val="0000FF"/>
            <w:spacing w:val="-4"/>
            <w:u w:val="single" w:color="0000FF"/>
            <w:lang w:val="fr-FR"/>
          </w:rPr>
          <w:t>des</w:t>
        </w:r>
        <w:r w:rsidRPr="00E00C46">
          <w:rPr>
            <w:color w:val="0000FF"/>
            <w:spacing w:val="-6"/>
            <w:u w:val="single" w:color="0000FF"/>
            <w:lang w:val="fr-FR"/>
          </w:rPr>
          <w:t xml:space="preserve"> </w:t>
        </w:r>
        <w:r w:rsidRPr="00E00C46">
          <w:rPr>
            <w:color w:val="0000FF"/>
            <w:spacing w:val="-4"/>
            <w:u w:val="single" w:color="0000FF"/>
            <w:lang w:val="fr-FR"/>
          </w:rPr>
          <w:t>magasins.</w:t>
        </w:r>
      </w:hyperlink>
    </w:p>
    <w:p w14:paraId="52C8A3C9" w14:textId="77777777" w:rsidR="005B64EF" w:rsidRPr="00E00C46" w:rsidRDefault="005B64EF" w:rsidP="005B64EF">
      <w:pPr>
        <w:pStyle w:val="BodyText"/>
        <w:spacing w:before="38"/>
        <w:rPr>
          <w:lang w:val="fr-FR"/>
        </w:rPr>
      </w:pPr>
    </w:p>
    <w:p w14:paraId="76403CD1" w14:textId="77777777" w:rsidR="005B64EF" w:rsidRPr="00E00C46" w:rsidRDefault="005B64EF" w:rsidP="005B64EF">
      <w:pPr>
        <w:pStyle w:val="BodyText"/>
        <w:ind w:right="659"/>
        <w:rPr>
          <w:lang w:val="fr-FR"/>
        </w:rPr>
      </w:pPr>
      <w:r w:rsidRPr="00E00C46">
        <w:rPr>
          <w:b/>
          <w:spacing w:val="-2"/>
          <w:lang w:val="fr-FR"/>
        </w:rPr>
        <w:t>Livraison</w:t>
      </w:r>
      <w:r w:rsidRPr="00E00C46">
        <w:rPr>
          <w:b/>
          <w:spacing w:val="-12"/>
          <w:lang w:val="fr-FR"/>
        </w:rPr>
        <w:t xml:space="preserve"> </w:t>
      </w:r>
      <w:r w:rsidRPr="00E00C46">
        <w:rPr>
          <w:b/>
          <w:spacing w:val="-2"/>
          <w:lang w:val="fr-FR"/>
        </w:rPr>
        <w:t>:</w:t>
      </w:r>
      <w:r w:rsidRPr="00E00C46">
        <w:rPr>
          <w:b/>
          <w:spacing w:val="-13"/>
          <w:lang w:val="fr-FR"/>
        </w:rPr>
        <w:t xml:space="preserve"> </w:t>
      </w:r>
      <w:r w:rsidRPr="00E00C46">
        <w:rPr>
          <w:spacing w:val="-2"/>
          <w:lang w:val="fr-FR"/>
        </w:rPr>
        <w:t>Certains</w:t>
      </w:r>
      <w:r w:rsidRPr="00E00C46">
        <w:rPr>
          <w:spacing w:val="-19"/>
          <w:lang w:val="fr-FR"/>
        </w:rPr>
        <w:t xml:space="preserve"> </w:t>
      </w:r>
      <w:r w:rsidRPr="00E00C46">
        <w:rPr>
          <w:spacing w:val="-2"/>
          <w:lang w:val="fr-FR"/>
        </w:rPr>
        <w:t>magasins</w:t>
      </w:r>
      <w:r w:rsidRPr="00E00C46">
        <w:rPr>
          <w:spacing w:val="-9"/>
          <w:lang w:val="fr-FR"/>
        </w:rPr>
        <w:t xml:space="preserve"> </w:t>
      </w:r>
      <w:r w:rsidRPr="00E00C46">
        <w:rPr>
          <w:spacing w:val="-2"/>
          <w:lang w:val="fr-FR"/>
        </w:rPr>
        <w:t>peuvent</w:t>
      </w:r>
      <w:r w:rsidRPr="00E00C46">
        <w:rPr>
          <w:spacing w:val="-13"/>
          <w:lang w:val="fr-FR"/>
        </w:rPr>
        <w:t xml:space="preserve"> </w:t>
      </w:r>
      <w:r w:rsidRPr="00E00C46">
        <w:rPr>
          <w:spacing w:val="-2"/>
          <w:lang w:val="fr-FR"/>
        </w:rPr>
        <w:t>avoir</w:t>
      </w:r>
      <w:r w:rsidRPr="00E00C46">
        <w:rPr>
          <w:spacing w:val="-10"/>
          <w:lang w:val="fr-FR"/>
        </w:rPr>
        <w:t xml:space="preserve"> </w:t>
      </w:r>
      <w:r w:rsidRPr="00E00C46">
        <w:rPr>
          <w:spacing w:val="-2"/>
          <w:lang w:val="fr-FR"/>
        </w:rPr>
        <w:t>des</w:t>
      </w:r>
      <w:r w:rsidRPr="00E00C46">
        <w:rPr>
          <w:spacing w:val="-14"/>
          <w:lang w:val="fr-FR"/>
        </w:rPr>
        <w:t xml:space="preserve"> </w:t>
      </w:r>
      <w:r w:rsidRPr="00E00C46">
        <w:rPr>
          <w:spacing w:val="-2"/>
          <w:lang w:val="fr-FR"/>
        </w:rPr>
        <w:t>ententes</w:t>
      </w:r>
      <w:r w:rsidRPr="00E00C46">
        <w:rPr>
          <w:spacing w:val="-9"/>
          <w:lang w:val="fr-FR"/>
        </w:rPr>
        <w:t xml:space="preserve"> </w:t>
      </w:r>
      <w:r w:rsidRPr="00E00C46">
        <w:rPr>
          <w:spacing w:val="-2"/>
          <w:lang w:val="fr-FR"/>
        </w:rPr>
        <w:t>avec</w:t>
      </w:r>
      <w:r w:rsidRPr="00E00C46">
        <w:rPr>
          <w:spacing w:val="-16"/>
          <w:lang w:val="fr-FR"/>
        </w:rPr>
        <w:t xml:space="preserve"> </w:t>
      </w:r>
      <w:r w:rsidRPr="00E00C46">
        <w:rPr>
          <w:spacing w:val="-2"/>
          <w:lang w:val="fr-FR"/>
        </w:rPr>
        <w:t>un</w:t>
      </w:r>
      <w:r w:rsidRPr="00E00C46">
        <w:rPr>
          <w:spacing w:val="-10"/>
          <w:lang w:val="fr-FR"/>
        </w:rPr>
        <w:t xml:space="preserve"> </w:t>
      </w:r>
      <w:r w:rsidRPr="00E00C46">
        <w:rPr>
          <w:spacing w:val="-2"/>
          <w:lang w:val="fr-FR"/>
        </w:rPr>
        <w:t>service</w:t>
      </w:r>
      <w:r w:rsidRPr="00E00C46">
        <w:rPr>
          <w:spacing w:val="-13"/>
          <w:lang w:val="fr-FR"/>
        </w:rPr>
        <w:t xml:space="preserve"> </w:t>
      </w:r>
      <w:r w:rsidRPr="00E00C46">
        <w:rPr>
          <w:spacing w:val="-2"/>
          <w:lang w:val="fr-FR"/>
        </w:rPr>
        <w:t>de</w:t>
      </w:r>
      <w:r w:rsidRPr="00E00C46">
        <w:rPr>
          <w:spacing w:val="-9"/>
          <w:lang w:val="fr-FR"/>
        </w:rPr>
        <w:t xml:space="preserve"> </w:t>
      </w:r>
      <w:r w:rsidRPr="00E00C46">
        <w:rPr>
          <w:spacing w:val="-2"/>
          <w:lang w:val="fr-FR"/>
        </w:rPr>
        <w:t>livraison</w:t>
      </w:r>
      <w:r w:rsidRPr="00E00C46">
        <w:rPr>
          <w:spacing w:val="-15"/>
          <w:lang w:val="fr-FR"/>
        </w:rPr>
        <w:t xml:space="preserve"> </w:t>
      </w:r>
      <w:r w:rsidRPr="00E00C46">
        <w:rPr>
          <w:spacing w:val="-2"/>
          <w:lang w:val="fr-FR"/>
        </w:rPr>
        <w:t>payant</w:t>
      </w:r>
      <w:r w:rsidRPr="00E00C46">
        <w:rPr>
          <w:spacing w:val="-14"/>
          <w:lang w:val="fr-FR"/>
        </w:rPr>
        <w:t xml:space="preserve"> </w:t>
      </w:r>
      <w:r w:rsidRPr="00E00C46">
        <w:rPr>
          <w:spacing w:val="-2"/>
          <w:lang w:val="fr-FR"/>
        </w:rPr>
        <w:t>indépendant.</w:t>
      </w:r>
      <w:r w:rsidRPr="00E00C46">
        <w:rPr>
          <w:spacing w:val="-16"/>
          <w:lang w:val="fr-FR"/>
        </w:rPr>
        <w:t xml:space="preserve"> </w:t>
      </w:r>
      <w:r w:rsidRPr="00E00C46">
        <w:rPr>
          <w:spacing w:val="-2"/>
          <w:lang w:val="fr-FR"/>
        </w:rPr>
        <w:t>Parlez</w:t>
      </w:r>
      <w:r w:rsidRPr="00E00C46">
        <w:rPr>
          <w:spacing w:val="-15"/>
          <w:lang w:val="fr-FR"/>
        </w:rPr>
        <w:t xml:space="preserve"> </w:t>
      </w:r>
      <w:r w:rsidRPr="00E00C46">
        <w:rPr>
          <w:spacing w:val="-2"/>
          <w:lang w:val="fr-FR"/>
        </w:rPr>
        <w:t xml:space="preserve">au </w:t>
      </w:r>
      <w:r w:rsidRPr="00E00C46">
        <w:rPr>
          <w:lang w:val="fr-FR"/>
        </w:rPr>
        <w:t>gérant de votre magasin pour les détails.</w:t>
      </w:r>
    </w:p>
    <w:p w14:paraId="196A2639" w14:textId="77777777" w:rsidR="005B64EF" w:rsidRPr="00E00C46" w:rsidRDefault="005B64EF" w:rsidP="005B64EF">
      <w:pPr>
        <w:pStyle w:val="BodyText"/>
        <w:spacing w:before="21"/>
        <w:rPr>
          <w:lang w:val="fr-FR"/>
        </w:rPr>
      </w:pPr>
    </w:p>
    <w:p w14:paraId="18491BC5" w14:textId="77777777" w:rsidR="005B64EF" w:rsidRPr="00E00C46" w:rsidRDefault="005B64EF" w:rsidP="005B64EF">
      <w:pPr>
        <w:rPr>
          <w:lang w:val="fr-FR"/>
        </w:rPr>
      </w:pPr>
      <w:r w:rsidRPr="00E00C46">
        <w:rPr>
          <w:b/>
          <w:spacing w:val="-4"/>
          <w:lang w:val="fr-FR"/>
        </w:rPr>
        <w:t>Délais d’approvisionnement</w:t>
      </w:r>
      <w:r w:rsidRPr="00E00C46">
        <w:rPr>
          <w:b/>
          <w:spacing w:val="-5"/>
          <w:lang w:val="fr-FR"/>
        </w:rPr>
        <w:t xml:space="preserve"> </w:t>
      </w:r>
      <w:r w:rsidRPr="00E00C46">
        <w:rPr>
          <w:b/>
          <w:spacing w:val="-4"/>
          <w:lang w:val="fr-FR"/>
        </w:rPr>
        <w:t>:</w:t>
      </w:r>
      <w:r w:rsidRPr="00E00C46">
        <w:rPr>
          <w:b/>
          <w:spacing w:val="-6"/>
          <w:lang w:val="fr-FR"/>
        </w:rPr>
        <w:t xml:space="preserve"> </w:t>
      </w:r>
      <w:r w:rsidRPr="00E00C46">
        <w:rPr>
          <w:spacing w:val="-4"/>
          <w:lang w:val="fr-FR"/>
        </w:rPr>
        <w:t>Varient</w:t>
      </w:r>
      <w:r w:rsidRPr="00E00C46">
        <w:rPr>
          <w:spacing w:val="-13"/>
          <w:lang w:val="fr-FR"/>
        </w:rPr>
        <w:t xml:space="preserve"> </w:t>
      </w:r>
      <w:r w:rsidRPr="00E00C46">
        <w:rPr>
          <w:spacing w:val="-4"/>
          <w:lang w:val="fr-FR"/>
        </w:rPr>
        <w:t>selon</w:t>
      </w:r>
      <w:r w:rsidRPr="00E00C46">
        <w:rPr>
          <w:spacing w:val="-13"/>
          <w:lang w:val="fr-FR"/>
        </w:rPr>
        <w:t xml:space="preserve"> </w:t>
      </w:r>
      <w:r w:rsidRPr="00E00C46">
        <w:rPr>
          <w:spacing w:val="-4"/>
          <w:lang w:val="fr-FR"/>
        </w:rPr>
        <w:t>les</w:t>
      </w:r>
      <w:r w:rsidRPr="00E00C46">
        <w:rPr>
          <w:spacing w:val="-7"/>
          <w:lang w:val="fr-FR"/>
        </w:rPr>
        <w:t xml:space="preserve"> </w:t>
      </w:r>
      <w:r w:rsidRPr="00E00C46">
        <w:rPr>
          <w:spacing w:val="-4"/>
          <w:lang w:val="fr-FR"/>
        </w:rPr>
        <w:t>produits</w:t>
      </w:r>
      <w:r w:rsidRPr="00E00C46">
        <w:rPr>
          <w:lang w:val="fr-FR"/>
        </w:rPr>
        <w:t xml:space="preserve"> </w:t>
      </w:r>
      <w:r w:rsidRPr="00E00C46">
        <w:rPr>
          <w:spacing w:val="-4"/>
          <w:lang w:val="fr-FR"/>
        </w:rPr>
        <w:t>et</w:t>
      </w:r>
      <w:r w:rsidRPr="00E00C46">
        <w:rPr>
          <w:spacing w:val="-9"/>
          <w:lang w:val="fr-FR"/>
        </w:rPr>
        <w:t xml:space="preserve"> </w:t>
      </w:r>
      <w:r w:rsidRPr="00E00C46">
        <w:rPr>
          <w:spacing w:val="-4"/>
          <w:lang w:val="fr-FR"/>
        </w:rPr>
        <w:t>les</w:t>
      </w:r>
      <w:r w:rsidRPr="00E00C46">
        <w:rPr>
          <w:spacing w:val="-12"/>
          <w:lang w:val="fr-FR"/>
        </w:rPr>
        <w:t xml:space="preserve"> </w:t>
      </w:r>
      <w:r w:rsidRPr="00E00C46">
        <w:rPr>
          <w:spacing w:val="-4"/>
          <w:lang w:val="fr-FR"/>
        </w:rPr>
        <w:t>quantités</w:t>
      </w:r>
      <w:r w:rsidRPr="00E00C46">
        <w:rPr>
          <w:spacing w:val="-7"/>
          <w:lang w:val="fr-FR"/>
        </w:rPr>
        <w:t xml:space="preserve"> </w:t>
      </w:r>
      <w:r w:rsidRPr="00E00C46">
        <w:rPr>
          <w:spacing w:val="-4"/>
          <w:lang w:val="fr-FR"/>
        </w:rPr>
        <w:t>commandés.</w:t>
      </w:r>
    </w:p>
    <w:p w14:paraId="47BB1DD9" w14:textId="77777777" w:rsidR="005B64EF" w:rsidRPr="00E00C46" w:rsidRDefault="005B64EF" w:rsidP="005B64EF">
      <w:pPr>
        <w:pStyle w:val="BodyText"/>
        <w:spacing w:before="46"/>
        <w:rPr>
          <w:lang w:val="fr-FR"/>
        </w:rPr>
      </w:pPr>
    </w:p>
    <w:p w14:paraId="7074DA08" w14:textId="77777777" w:rsidR="005B64EF" w:rsidRPr="00E00C46" w:rsidRDefault="005B64EF" w:rsidP="005B64EF">
      <w:pPr>
        <w:pStyle w:val="BodyText"/>
        <w:rPr>
          <w:lang w:val="fr-FR"/>
        </w:rPr>
      </w:pPr>
      <w:r w:rsidRPr="00E00C46">
        <w:rPr>
          <w:b/>
          <w:spacing w:val="-4"/>
          <w:lang w:val="fr-FR"/>
        </w:rPr>
        <w:t>Méthode</w:t>
      </w:r>
      <w:r w:rsidRPr="00E00C46">
        <w:rPr>
          <w:b/>
          <w:spacing w:val="-5"/>
          <w:lang w:val="fr-FR"/>
        </w:rPr>
        <w:t xml:space="preserve"> </w:t>
      </w:r>
      <w:r w:rsidRPr="00E00C46">
        <w:rPr>
          <w:b/>
          <w:spacing w:val="-4"/>
          <w:lang w:val="fr-FR"/>
        </w:rPr>
        <w:t>de</w:t>
      </w:r>
      <w:r w:rsidRPr="00E00C46">
        <w:rPr>
          <w:b/>
          <w:spacing w:val="-1"/>
          <w:lang w:val="fr-FR"/>
        </w:rPr>
        <w:t xml:space="preserve"> </w:t>
      </w:r>
      <w:r w:rsidRPr="00E00C46">
        <w:rPr>
          <w:b/>
          <w:spacing w:val="-4"/>
          <w:lang w:val="fr-FR"/>
        </w:rPr>
        <w:t>commande</w:t>
      </w:r>
      <w:r w:rsidRPr="00E00C46">
        <w:rPr>
          <w:b/>
          <w:spacing w:val="-5"/>
          <w:lang w:val="fr-FR"/>
        </w:rPr>
        <w:t xml:space="preserve"> </w:t>
      </w:r>
      <w:r w:rsidRPr="00E00C46">
        <w:rPr>
          <w:b/>
          <w:spacing w:val="-4"/>
          <w:lang w:val="fr-FR"/>
        </w:rPr>
        <w:t>:</w:t>
      </w:r>
      <w:r w:rsidRPr="00E00C46">
        <w:rPr>
          <w:b/>
          <w:spacing w:val="1"/>
          <w:lang w:val="fr-FR"/>
        </w:rPr>
        <w:t xml:space="preserve"> </w:t>
      </w:r>
      <w:r w:rsidRPr="00E00C46">
        <w:rPr>
          <w:spacing w:val="-4"/>
          <w:lang w:val="fr-FR"/>
        </w:rPr>
        <w:t>Communiquez avec</w:t>
      </w:r>
      <w:r w:rsidRPr="00E00C46">
        <w:rPr>
          <w:spacing w:val="-7"/>
          <w:lang w:val="fr-FR"/>
        </w:rPr>
        <w:t xml:space="preserve"> </w:t>
      </w:r>
      <w:r w:rsidRPr="00E00C46">
        <w:rPr>
          <w:spacing w:val="-4"/>
          <w:lang w:val="fr-FR"/>
        </w:rPr>
        <w:t>votre</w:t>
      </w:r>
      <w:r w:rsidRPr="00E00C46">
        <w:rPr>
          <w:lang w:val="fr-FR"/>
        </w:rPr>
        <w:t xml:space="preserve"> </w:t>
      </w:r>
      <w:r w:rsidRPr="00E00C46">
        <w:rPr>
          <w:spacing w:val="-4"/>
          <w:lang w:val="fr-FR"/>
        </w:rPr>
        <w:t>magasin</w:t>
      </w:r>
      <w:r w:rsidRPr="00E00C46">
        <w:rPr>
          <w:spacing w:val="-8"/>
          <w:lang w:val="fr-FR"/>
        </w:rPr>
        <w:t xml:space="preserve"> </w:t>
      </w:r>
      <w:r w:rsidRPr="00E00C46">
        <w:rPr>
          <w:spacing w:val="-2"/>
          <w:lang w:val="fr-FR"/>
        </w:rPr>
        <w:t>Club Entrepôt</w:t>
      </w:r>
      <w:r w:rsidRPr="00E00C46">
        <w:rPr>
          <w:rFonts w:ascii="Aptos" w:eastAsia="Times New Roman" w:hAnsi="Aptos"/>
          <w:color w:val="000000"/>
          <w:sz w:val="24"/>
          <w:szCs w:val="24"/>
          <w:lang w:val="fr-FR"/>
        </w:rPr>
        <w:t> </w:t>
      </w:r>
      <w:r w:rsidRPr="00E00C46">
        <w:rPr>
          <w:spacing w:val="-4"/>
          <w:lang w:val="fr-FR"/>
        </w:rPr>
        <w:t>par</w:t>
      </w:r>
      <w:r w:rsidRPr="00E00C46">
        <w:rPr>
          <w:spacing w:val="-6"/>
          <w:lang w:val="fr-FR"/>
        </w:rPr>
        <w:t xml:space="preserve"> </w:t>
      </w:r>
      <w:r w:rsidRPr="00E00C46">
        <w:rPr>
          <w:spacing w:val="-4"/>
          <w:lang w:val="fr-FR"/>
        </w:rPr>
        <w:t>téléphone,</w:t>
      </w:r>
      <w:r w:rsidRPr="00E00C46">
        <w:rPr>
          <w:spacing w:val="-1"/>
          <w:lang w:val="fr-FR"/>
        </w:rPr>
        <w:t xml:space="preserve"> </w:t>
      </w:r>
      <w:r w:rsidRPr="00E00C46">
        <w:rPr>
          <w:spacing w:val="-4"/>
          <w:lang w:val="fr-FR"/>
        </w:rPr>
        <w:t>par</w:t>
      </w:r>
      <w:r w:rsidRPr="00E00C46">
        <w:rPr>
          <w:spacing w:val="-6"/>
          <w:lang w:val="fr-FR"/>
        </w:rPr>
        <w:t xml:space="preserve"> </w:t>
      </w:r>
      <w:r w:rsidRPr="00E00C46">
        <w:rPr>
          <w:spacing w:val="-4"/>
          <w:lang w:val="fr-FR"/>
        </w:rPr>
        <w:t>courriel</w:t>
      </w:r>
      <w:r w:rsidRPr="00E00C46">
        <w:rPr>
          <w:lang w:val="fr-FR"/>
        </w:rPr>
        <w:t xml:space="preserve"> </w:t>
      </w:r>
      <w:r w:rsidRPr="00E00C46">
        <w:rPr>
          <w:spacing w:val="-4"/>
          <w:lang w:val="fr-FR"/>
        </w:rPr>
        <w:t>ou</w:t>
      </w:r>
      <w:r w:rsidRPr="00E00C46">
        <w:rPr>
          <w:spacing w:val="-8"/>
          <w:lang w:val="fr-FR"/>
        </w:rPr>
        <w:t xml:space="preserve"> </w:t>
      </w:r>
      <w:r w:rsidRPr="00E00C46">
        <w:rPr>
          <w:spacing w:val="-4"/>
          <w:lang w:val="fr-FR"/>
        </w:rPr>
        <w:t>en</w:t>
      </w:r>
      <w:r w:rsidRPr="00E00C46">
        <w:rPr>
          <w:spacing w:val="-8"/>
          <w:lang w:val="fr-FR"/>
        </w:rPr>
        <w:t xml:space="preserve"> </w:t>
      </w:r>
      <w:r w:rsidRPr="00E00C46">
        <w:rPr>
          <w:spacing w:val="-4"/>
          <w:lang w:val="fr-FR"/>
        </w:rPr>
        <w:t>ligne</w:t>
      </w:r>
      <w:r w:rsidRPr="00E00C46">
        <w:rPr>
          <w:spacing w:val="4"/>
          <w:lang w:val="fr-FR"/>
        </w:rPr>
        <w:t xml:space="preserve"> </w:t>
      </w:r>
      <w:r w:rsidRPr="00E00C46">
        <w:rPr>
          <w:spacing w:val="-5"/>
          <w:lang w:val="fr-FR"/>
        </w:rPr>
        <w:t>(de</w:t>
      </w:r>
    </w:p>
    <w:p w14:paraId="4DDD5AB1" w14:textId="1A87E2C7" w:rsidR="005B64EF" w:rsidRPr="00E00C46" w:rsidRDefault="005B64EF" w:rsidP="005B64EF">
      <w:pPr>
        <w:pStyle w:val="BodyText"/>
        <w:spacing w:before="17"/>
        <w:rPr>
          <w:lang w:val="fr-FR"/>
        </w:rPr>
      </w:pPr>
      <w:r w:rsidRPr="00E00C46">
        <w:rPr>
          <w:lang w:val="fr-FR"/>
        </w:rPr>
        <w:t>préférence)</w:t>
      </w:r>
      <w:r w:rsidRPr="00E00C46">
        <w:rPr>
          <w:spacing w:val="-6"/>
          <w:lang w:val="fr-FR"/>
        </w:rPr>
        <w:t xml:space="preserve"> </w:t>
      </w:r>
      <w:r w:rsidRPr="00E00C46">
        <w:rPr>
          <w:lang w:val="fr-FR"/>
        </w:rPr>
        <w:t>à</w:t>
      </w:r>
      <w:r w:rsidRPr="00E00C46">
        <w:rPr>
          <w:spacing w:val="-6"/>
          <w:lang w:val="fr-FR"/>
        </w:rPr>
        <w:t xml:space="preserve"> </w:t>
      </w:r>
      <w:r w:rsidRPr="00E00C46">
        <w:rPr>
          <w:lang w:val="fr-FR"/>
        </w:rPr>
        <w:t>l’adresse</w:t>
      </w:r>
      <w:r w:rsidRPr="00E00C46">
        <w:rPr>
          <w:spacing w:val="-3"/>
          <w:lang w:val="fr-FR"/>
        </w:rPr>
        <w:t xml:space="preserve"> </w:t>
      </w:r>
      <w:hyperlink r:id="rId16">
        <w:r w:rsidR="00CE02DA" w:rsidRPr="00E00C46">
          <w:rPr>
            <w:color w:val="0000FF"/>
            <w:spacing w:val="-4"/>
            <w:u w:val="single" w:color="0000FF"/>
            <w:lang w:val="fr-FR"/>
          </w:rPr>
          <w:t>ClubEntrepôt.ca.</w:t>
        </w:r>
      </w:hyperlink>
    </w:p>
    <w:p w14:paraId="3FED26D2" w14:textId="77777777" w:rsidR="005B64EF" w:rsidRPr="00E00C46" w:rsidRDefault="005B64EF" w:rsidP="005B64EF">
      <w:pPr>
        <w:pStyle w:val="BodyText"/>
        <w:spacing w:before="39"/>
        <w:rPr>
          <w:lang w:val="fr-FR"/>
        </w:rPr>
      </w:pPr>
    </w:p>
    <w:p w14:paraId="2608DFA4" w14:textId="30B47943" w:rsidR="000F5C13" w:rsidRDefault="005B64EF" w:rsidP="000F5C13">
      <w:pPr>
        <w:pStyle w:val="BodyText"/>
        <w:rPr>
          <w:spacing w:val="-4"/>
          <w:lang w:val="fr-FR"/>
        </w:rPr>
      </w:pPr>
      <w:r w:rsidRPr="00E00C46">
        <w:rPr>
          <w:b/>
          <w:spacing w:val="-4"/>
          <w:lang w:val="fr-FR"/>
        </w:rPr>
        <w:t>Modes</w:t>
      </w:r>
      <w:r w:rsidRPr="00E00C46">
        <w:rPr>
          <w:b/>
          <w:spacing w:val="-17"/>
          <w:lang w:val="fr-FR"/>
        </w:rPr>
        <w:t xml:space="preserve"> </w:t>
      </w:r>
      <w:r w:rsidRPr="00E00C46">
        <w:rPr>
          <w:b/>
          <w:spacing w:val="-4"/>
          <w:lang w:val="fr-FR"/>
        </w:rPr>
        <w:t>de</w:t>
      </w:r>
      <w:r w:rsidRPr="00E00C46">
        <w:rPr>
          <w:b/>
          <w:spacing w:val="-9"/>
          <w:lang w:val="fr-FR"/>
        </w:rPr>
        <w:t xml:space="preserve"> </w:t>
      </w:r>
      <w:r w:rsidRPr="00E00C46">
        <w:rPr>
          <w:b/>
          <w:spacing w:val="-4"/>
          <w:lang w:val="fr-FR"/>
        </w:rPr>
        <w:t>paiement</w:t>
      </w:r>
      <w:r w:rsidRPr="00E00C46">
        <w:rPr>
          <w:b/>
          <w:spacing w:val="-9"/>
          <w:lang w:val="fr-FR"/>
        </w:rPr>
        <w:t xml:space="preserve"> </w:t>
      </w:r>
      <w:r w:rsidRPr="00E00C46">
        <w:rPr>
          <w:b/>
          <w:spacing w:val="-4"/>
          <w:lang w:val="fr-FR"/>
        </w:rPr>
        <w:t>acceptés</w:t>
      </w:r>
      <w:r w:rsidRPr="00E00C46">
        <w:rPr>
          <w:b/>
          <w:spacing w:val="-7"/>
          <w:lang w:val="fr-FR"/>
        </w:rPr>
        <w:t xml:space="preserve"> </w:t>
      </w:r>
      <w:r w:rsidRPr="00E00C46">
        <w:rPr>
          <w:b/>
          <w:spacing w:val="-4"/>
          <w:lang w:val="fr-FR"/>
        </w:rPr>
        <w:t>:</w:t>
      </w:r>
      <w:r w:rsidRPr="00E00C46">
        <w:rPr>
          <w:b/>
          <w:spacing w:val="-6"/>
          <w:lang w:val="fr-FR"/>
        </w:rPr>
        <w:t xml:space="preserve"> </w:t>
      </w:r>
      <w:r w:rsidRPr="00E00C46">
        <w:rPr>
          <w:spacing w:val="-4"/>
          <w:lang w:val="fr-FR"/>
        </w:rPr>
        <w:t>Argent</w:t>
      </w:r>
      <w:r w:rsidRPr="00E00C46">
        <w:rPr>
          <w:spacing w:val="-6"/>
          <w:lang w:val="fr-FR"/>
        </w:rPr>
        <w:t xml:space="preserve"> </w:t>
      </w:r>
      <w:r w:rsidRPr="00E00C46">
        <w:rPr>
          <w:spacing w:val="-4"/>
          <w:lang w:val="fr-FR"/>
        </w:rPr>
        <w:t>comptant,</w:t>
      </w:r>
      <w:r w:rsidRPr="00E00C46">
        <w:rPr>
          <w:spacing w:val="-9"/>
          <w:lang w:val="fr-FR"/>
        </w:rPr>
        <w:t xml:space="preserve"> </w:t>
      </w:r>
      <w:r w:rsidRPr="00E00C46">
        <w:rPr>
          <w:spacing w:val="-4"/>
          <w:lang w:val="fr-FR"/>
        </w:rPr>
        <w:t>carte</w:t>
      </w:r>
      <w:r w:rsidRPr="00E00C46">
        <w:rPr>
          <w:spacing w:val="-8"/>
          <w:lang w:val="fr-FR"/>
        </w:rPr>
        <w:t xml:space="preserve"> </w:t>
      </w:r>
      <w:r w:rsidRPr="00E00C46">
        <w:rPr>
          <w:spacing w:val="-4"/>
          <w:lang w:val="fr-FR"/>
        </w:rPr>
        <w:t>de crédit,</w:t>
      </w:r>
      <w:r w:rsidRPr="00E00C46">
        <w:rPr>
          <w:spacing w:val="-9"/>
          <w:lang w:val="fr-FR"/>
        </w:rPr>
        <w:t xml:space="preserve"> </w:t>
      </w:r>
      <w:r w:rsidRPr="00E00C46">
        <w:rPr>
          <w:spacing w:val="-4"/>
          <w:lang w:val="fr-FR"/>
        </w:rPr>
        <w:t>carte de</w:t>
      </w:r>
      <w:r w:rsidRPr="00E00C46">
        <w:rPr>
          <w:spacing w:val="1"/>
          <w:lang w:val="fr-FR"/>
        </w:rPr>
        <w:t xml:space="preserve"> </w:t>
      </w:r>
      <w:r w:rsidRPr="00E00C46">
        <w:rPr>
          <w:spacing w:val="-4"/>
          <w:lang w:val="fr-FR"/>
        </w:rPr>
        <w:t>débit</w:t>
      </w:r>
      <w:r w:rsidRPr="00E00C46">
        <w:rPr>
          <w:spacing w:val="-9"/>
          <w:lang w:val="fr-FR"/>
        </w:rPr>
        <w:t xml:space="preserve"> </w:t>
      </w:r>
      <w:r w:rsidRPr="00E00C46">
        <w:rPr>
          <w:spacing w:val="-4"/>
          <w:lang w:val="fr-FR"/>
        </w:rPr>
        <w:t>ou</w:t>
      </w:r>
      <w:r w:rsidRPr="00E00C46">
        <w:rPr>
          <w:spacing w:val="-8"/>
          <w:lang w:val="fr-FR"/>
        </w:rPr>
        <w:t xml:space="preserve"> </w:t>
      </w:r>
      <w:r w:rsidRPr="00E00C46">
        <w:rPr>
          <w:spacing w:val="-4"/>
          <w:lang w:val="fr-FR"/>
        </w:rPr>
        <w:t>carte-cadeau</w:t>
      </w:r>
      <w:r w:rsidR="000F5C13" w:rsidRPr="00E00C46">
        <w:rPr>
          <w:spacing w:val="-4"/>
          <w:lang w:val="fr-FR"/>
        </w:rPr>
        <w:t xml:space="preserve"> </w:t>
      </w:r>
    </w:p>
    <w:p w14:paraId="13CAA311" w14:textId="77777777" w:rsidR="00E00C46" w:rsidRDefault="00E00C46" w:rsidP="000F5C13">
      <w:pPr>
        <w:pStyle w:val="BodyText"/>
        <w:rPr>
          <w:spacing w:val="-4"/>
          <w:lang w:val="fr-FR"/>
        </w:rPr>
      </w:pPr>
    </w:p>
    <w:p w14:paraId="42B5CF74" w14:textId="77777777" w:rsidR="00E00C46" w:rsidRPr="00E00C46" w:rsidRDefault="00E00C46" w:rsidP="00E00C46">
      <w:pPr>
        <w:ind w:left="100"/>
        <w:rPr>
          <w:b/>
          <w:sz w:val="28"/>
          <w:u w:val="thick" w:color="000000"/>
          <w:lang w:val="fr-FR"/>
        </w:rPr>
      </w:pPr>
      <w:r w:rsidRPr="00E00C46">
        <w:rPr>
          <w:b/>
          <w:sz w:val="28"/>
          <w:u w:val="thick" w:color="000000"/>
          <w:lang w:val="fr-FR" w:bidi="fr-CA"/>
        </w:rPr>
        <w:t>Adhésion et avantages du Programme d’économies pour banques alimentaires :</w:t>
      </w:r>
    </w:p>
    <w:p w14:paraId="53E47AAB" w14:textId="77777777" w:rsidR="00E00C46" w:rsidRPr="00E00C46" w:rsidRDefault="00E00C46" w:rsidP="00E00C46">
      <w:pPr>
        <w:spacing w:before="1"/>
        <w:rPr>
          <w:b/>
          <w:bCs/>
          <w:sz w:val="17"/>
          <w:szCs w:val="17"/>
          <w:lang w:val="fr-FR"/>
        </w:rPr>
      </w:pPr>
    </w:p>
    <w:p w14:paraId="7F42D0AD" w14:textId="77777777" w:rsidR="00E00C46" w:rsidRPr="00E00C46" w:rsidRDefault="00E00C46" w:rsidP="00E00C46">
      <w:pPr>
        <w:pStyle w:val="BodyText"/>
        <w:spacing w:before="51" w:line="258" w:lineRule="auto"/>
        <w:ind w:left="101" w:right="430" w:hanging="2"/>
        <w:rPr>
          <w:lang w:val="fr-FR"/>
        </w:rPr>
      </w:pPr>
      <w:r w:rsidRPr="00E00C46">
        <w:rPr>
          <w:b/>
          <w:color w:val="FF0000"/>
          <w:sz w:val="24"/>
          <w:lang w:val="fr-FR" w:bidi="fr-CA"/>
        </w:rPr>
        <w:t xml:space="preserve">Vous êtes déjà membre de Club entrepôt? </w:t>
      </w:r>
      <w:r w:rsidRPr="00E00C46">
        <w:rPr>
          <w:lang w:val="fr-FR" w:bidi="fr-CA"/>
        </w:rPr>
        <w:t>Passez au statut membre Or de Club entrepôt et adhérez au Programme de fidélisation des banques alimentaires (remise annuelle de 1 %) en écrivant à :</w:t>
      </w:r>
    </w:p>
    <w:p w14:paraId="414C85E4" w14:textId="4E618676" w:rsidR="00E00C46" w:rsidRPr="00E00C46" w:rsidRDefault="00E00C46" w:rsidP="00E00C46">
      <w:pPr>
        <w:pStyle w:val="BodyText"/>
        <w:spacing w:before="182"/>
        <w:ind w:left="953"/>
        <w:rPr>
          <w:lang w:val="fr-FR"/>
        </w:rPr>
      </w:pPr>
      <w:r w:rsidRPr="00E00C46">
        <w:rPr>
          <w:b/>
          <w:lang w:val="fr-FR" w:bidi="fr-CA"/>
        </w:rPr>
        <w:t>Courriel</w:t>
      </w:r>
      <w:r w:rsidRPr="00E00C46">
        <w:rPr>
          <w:lang w:val="fr-FR" w:bidi="fr-CA"/>
        </w:rPr>
        <w:t xml:space="preserve"> : </w:t>
      </w:r>
      <w:hyperlink r:id="rId17" w:history="1">
        <w:r w:rsidR="004938BE" w:rsidRPr="004938BE">
          <w:rPr>
            <w:rStyle w:val="Hyperlink"/>
            <w:lang w:val="fr-FR"/>
          </w:rPr>
          <w:t>himani.taneja@loblaw.ca</w:t>
        </w:r>
      </w:hyperlink>
      <w:r w:rsidR="004938BE" w:rsidRPr="004938BE">
        <w:rPr>
          <w:lang w:val="fr-FR"/>
        </w:rPr>
        <w:t xml:space="preserve"> </w:t>
      </w:r>
      <w:r w:rsidRPr="00E00C46">
        <w:rPr>
          <w:lang w:val="fr-FR" w:bidi="fr-CA"/>
        </w:rPr>
        <w:t xml:space="preserve">avec copie conforme à </w:t>
      </w:r>
      <w:r w:rsidRPr="00E00C46">
        <w:rPr>
          <w:color w:val="0000FF"/>
          <w:u w:val="single" w:color="0000FF"/>
          <w:lang w:val="fr-FR" w:bidi="fr-CA"/>
        </w:rPr>
        <w:t>marketplace@</w:t>
      </w:r>
      <w:hyperlink r:id="rId18">
        <w:r w:rsidRPr="00E00C46">
          <w:rPr>
            <w:color w:val="0000FF"/>
            <w:u w:val="single" w:color="0000FF"/>
            <w:lang w:val="fr-FR" w:bidi="fr-CA"/>
          </w:rPr>
          <w:t>foodbankscanada.ca</w:t>
        </w:r>
      </w:hyperlink>
    </w:p>
    <w:p w14:paraId="2FB95E36" w14:textId="77777777" w:rsidR="00E00C46" w:rsidRDefault="00E00C46" w:rsidP="00E00C46">
      <w:pPr>
        <w:spacing w:before="85"/>
        <w:ind w:left="953"/>
        <w:rPr>
          <w:lang w:val="fr-FR" w:bidi="fr-CA"/>
        </w:rPr>
      </w:pPr>
      <w:r w:rsidRPr="00E00C46">
        <w:rPr>
          <w:b/>
          <w:lang w:val="fr-FR" w:bidi="fr-CA"/>
        </w:rPr>
        <w:t xml:space="preserve">Objet du courriel : </w:t>
      </w:r>
      <w:r w:rsidRPr="00E00C46">
        <w:rPr>
          <w:lang w:val="fr-FR" w:bidi="fr-CA"/>
        </w:rPr>
        <w:t>« Adhésion à la carte Or pour banque alimentaire »</w:t>
      </w:r>
    </w:p>
    <w:p w14:paraId="63C78875" w14:textId="77777777" w:rsidR="00FC32A0" w:rsidRDefault="00FC32A0" w:rsidP="00E00C46">
      <w:pPr>
        <w:spacing w:before="85"/>
        <w:ind w:left="953"/>
        <w:rPr>
          <w:bCs/>
          <w:lang w:val="fr-FR"/>
        </w:rPr>
      </w:pPr>
    </w:p>
    <w:p w14:paraId="2B0A31EB" w14:textId="77777777" w:rsidR="00FC32A0" w:rsidRPr="00FC32A0" w:rsidRDefault="00FC32A0" w:rsidP="00FC32A0">
      <w:pPr>
        <w:spacing w:before="51" w:line="241" w:lineRule="auto"/>
        <w:ind w:left="120" w:right="183"/>
        <w:rPr>
          <w:lang w:val="fr-FR"/>
        </w:rPr>
      </w:pPr>
      <w:r w:rsidRPr="00FC32A0">
        <w:rPr>
          <w:b/>
          <w:color w:val="FF0000"/>
          <w:sz w:val="24"/>
          <w:lang w:val="fr-FR" w:bidi="fr-CA"/>
        </w:rPr>
        <w:t xml:space="preserve">Vous n’êtes pas membre de Club entrepôt? </w:t>
      </w:r>
      <w:r w:rsidRPr="00FC32A0">
        <w:rPr>
          <w:lang w:val="fr-FR" w:bidi="fr-CA"/>
        </w:rPr>
        <w:t xml:space="preserve">Pour devenir </w:t>
      </w:r>
      <w:r w:rsidRPr="00FC32A0">
        <w:rPr>
          <w:b/>
          <w:lang w:val="fr-FR" w:bidi="fr-CA"/>
        </w:rPr>
        <w:t>membre carte Or de Club entrepôt</w:t>
      </w:r>
      <w:r w:rsidRPr="00FC32A0">
        <w:rPr>
          <w:lang w:val="fr-FR" w:bidi="fr-CA"/>
        </w:rPr>
        <w:t xml:space="preserve"> </w:t>
      </w:r>
      <w:r w:rsidRPr="00FC32A0">
        <w:rPr>
          <w:u w:val="single" w:color="000000"/>
          <w:lang w:val="fr-FR" w:bidi="fr-CA"/>
        </w:rPr>
        <w:t xml:space="preserve">et </w:t>
      </w:r>
      <w:r w:rsidRPr="00FC32A0">
        <w:rPr>
          <w:b/>
          <w:lang w:val="fr-FR" w:bidi="fr-CA"/>
        </w:rPr>
        <w:t>adhérer au programme de fidélisation des banques alimentaires</w:t>
      </w:r>
      <w:r w:rsidRPr="00FC32A0">
        <w:rPr>
          <w:lang w:val="fr-FR" w:bidi="fr-CA"/>
        </w:rPr>
        <w:t xml:space="preserve"> (remise annuelle de 1 %), soumettez votre </w:t>
      </w:r>
      <w:hyperlink r:id="rId19">
        <w:r w:rsidRPr="00FC32A0">
          <w:rPr>
            <w:color w:val="0000FF"/>
            <w:u w:val="single" w:color="0000FF"/>
            <w:lang w:val="fr-FR" w:bidi="fr-CA"/>
          </w:rPr>
          <w:t>demande d’adhésion à Club entrepôt</w:t>
        </w:r>
      </w:hyperlink>
      <w:r w:rsidRPr="00FC32A0">
        <w:rPr>
          <w:lang w:val="fr-FR" w:bidi="fr-CA"/>
        </w:rPr>
        <w:t xml:space="preserve"> :</w:t>
      </w:r>
    </w:p>
    <w:p w14:paraId="4129C99B" w14:textId="77777777" w:rsidR="00FC32A0" w:rsidRPr="00FC32A0" w:rsidRDefault="00FC32A0" w:rsidP="00FC32A0">
      <w:pPr>
        <w:rPr>
          <w:sz w:val="15"/>
          <w:szCs w:val="15"/>
          <w:lang w:val="fr-FR"/>
        </w:rPr>
      </w:pPr>
    </w:p>
    <w:p w14:paraId="7B2812DA" w14:textId="23EA921E" w:rsidR="00FC32A0" w:rsidRPr="00FC32A0" w:rsidRDefault="00FC32A0" w:rsidP="00FC32A0">
      <w:pPr>
        <w:pStyle w:val="BodyText"/>
        <w:spacing w:before="55"/>
        <w:ind w:left="1130"/>
        <w:rPr>
          <w:lang w:val="fr-FR"/>
        </w:rPr>
      </w:pPr>
      <w:r w:rsidRPr="00FC32A0">
        <w:rPr>
          <w:lang w:val="fr-FR" w:bidi="fr-CA"/>
        </w:rPr>
        <w:t xml:space="preserve">Par courriel à </w:t>
      </w:r>
      <w:hyperlink r:id="rId20">
        <w:hyperlink r:id="rId21" w:history="1">
          <w:r w:rsidR="007B022E" w:rsidRPr="004938BE">
            <w:rPr>
              <w:rStyle w:val="Hyperlink"/>
              <w:lang w:val="fr-FR"/>
            </w:rPr>
            <w:t>himani.taneja@loblaw.ca</w:t>
          </w:r>
        </w:hyperlink>
        <w:r w:rsidRPr="00FC32A0">
          <w:rPr>
            <w:color w:val="0000FF"/>
            <w:u w:val="single" w:color="0000FF"/>
            <w:lang w:val="fr-FR" w:bidi="fr-CA"/>
          </w:rPr>
          <w:t xml:space="preserve"> </w:t>
        </w:r>
      </w:hyperlink>
      <w:r w:rsidRPr="00FC32A0">
        <w:rPr>
          <w:lang w:val="fr-FR" w:bidi="fr-CA"/>
        </w:rPr>
        <w:t xml:space="preserve">avec copie conforme à </w:t>
      </w:r>
      <w:r w:rsidRPr="00FC32A0">
        <w:rPr>
          <w:color w:val="0000FF"/>
          <w:u w:val="single" w:color="0000FF"/>
          <w:lang w:val="fr-FR" w:bidi="fr-CA"/>
        </w:rPr>
        <w:t>marketplace@</w:t>
      </w:r>
      <w:hyperlink r:id="rId22">
        <w:r w:rsidRPr="00FC32A0">
          <w:rPr>
            <w:color w:val="0000FF"/>
            <w:u w:val="single" w:color="0000FF"/>
            <w:lang w:val="fr-FR" w:bidi="fr-CA"/>
          </w:rPr>
          <w:t>foodbankscanada.ca</w:t>
        </w:r>
      </w:hyperlink>
    </w:p>
    <w:p w14:paraId="4B682357" w14:textId="77777777" w:rsidR="00FC32A0" w:rsidRPr="00FC32A0" w:rsidRDefault="00FC32A0" w:rsidP="00FC32A0">
      <w:pPr>
        <w:spacing w:before="11"/>
        <w:rPr>
          <w:sz w:val="16"/>
          <w:szCs w:val="16"/>
          <w:lang w:val="fr-FR"/>
        </w:rPr>
      </w:pPr>
    </w:p>
    <w:p w14:paraId="77159855" w14:textId="773C1B64" w:rsidR="00E00C46" w:rsidRPr="0041378B" w:rsidRDefault="00FC32A0" w:rsidP="0041378B">
      <w:pPr>
        <w:spacing w:before="55"/>
        <w:ind w:right="824"/>
        <w:jc w:val="center"/>
        <w:rPr>
          <w:bCs/>
          <w:lang w:val="fr-FR"/>
        </w:rPr>
      </w:pPr>
      <w:r w:rsidRPr="00FC32A0">
        <w:rPr>
          <w:b/>
          <w:lang w:val="fr-FR" w:bidi="fr-CA"/>
        </w:rPr>
        <w:t xml:space="preserve">Objet du courriel : </w:t>
      </w:r>
      <w:r w:rsidRPr="00FC32A0">
        <w:rPr>
          <w:lang w:val="fr-FR" w:bidi="fr-CA"/>
        </w:rPr>
        <w:t>« </w:t>
      </w:r>
      <w:r w:rsidRPr="00FC32A0">
        <w:rPr>
          <w:i/>
          <w:lang w:val="fr-FR" w:bidi="fr-CA"/>
        </w:rPr>
        <w:t>Adhésion au programme de fidélisation et à la carte Or de banque alimentaire</w:t>
      </w:r>
      <w:r w:rsidRPr="00FC32A0">
        <w:rPr>
          <w:lang w:val="fr-FR" w:bidi="fr-CA"/>
        </w:rPr>
        <w:t> »</w:t>
      </w:r>
    </w:p>
    <w:p w14:paraId="46BE3B2E" w14:textId="77777777" w:rsidR="00AA0B14" w:rsidRPr="00E00C46" w:rsidRDefault="00AA0B14" w:rsidP="000F5C13">
      <w:pPr>
        <w:pStyle w:val="BodyText"/>
        <w:rPr>
          <w:spacing w:val="-4"/>
          <w:lang w:val="fr-FR"/>
        </w:rPr>
      </w:pPr>
      <w:bookmarkStart w:id="4" w:name="_Hlk202441726"/>
    </w:p>
    <w:p w14:paraId="3D7855BE" w14:textId="77777777" w:rsidR="000F5C13" w:rsidRPr="00E00C46" w:rsidRDefault="000F5C13" w:rsidP="00AA0B14">
      <w:pPr>
        <w:pStyle w:val="Heading1"/>
        <w:tabs>
          <w:tab w:val="left" w:pos="3344"/>
          <w:tab w:val="left" w:pos="10065"/>
        </w:tabs>
        <w:ind w:left="0"/>
        <w:rPr>
          <w:lang w:val="fr-FR"/>
        </w:rPr>
      </w:pPr>
      <w:r w:rsidRPr="00E00C46">
        <w:rPr>
          <w:color w:val="000000"/>
          <w:highlight w:val="yellow"/>
          <w:lang w:val="fr-FR"/>
        </w:rPr>
        <w:tab/>
      </w:r>
      <w:r w:rsidRPr="00E00C46">
        <w:rPr>
          <w:color w:val="000000"/>
          <w:spacing w:val="-6"/>
          <w:highlight w:val="yellow"/>
          <w:lang w:val="fr-FR"/>
        </w:rPr>
        <w:t>Autre</w:t>
      </w:r>
      <w:r w:rsidRPr="00E00C46">
        <w:rPr>
          <w:color w:val="000000"/>
          <w:spacing w:val="-13"/>
          <w:highlight w:val="yellow"/>
          <w:lang w:val="fr-FR"/>
        </w:rPr>
        <w:t xml:space="preserve"> </w:t>
      </w:r>
      <w:r w:rsidRPr="00E00C46">
        <w:rPr>
          <w:color w:val="000000"/>
          <w:spacing w:val="-6"/>
          <w:highlight w:val="yellow"/>
          <w:lang w:val="fr-FR"/>
        </w:rPr>
        <w:t>remarque</w:t>
      </w:r>
      <w:r w:rsidRPr="00E00C46">
        <w:rPr>
          <w:color w:val="000000"/>
          <w:spacing w:val="-5"/>
          <w:highlight w:val="yellow"/>
          <w:lang w:val="fr-FR"/>
        </w:rPr>
        <w:t xml:space="preserve"> </w:t>
      </w:r>
      <w:r w:rsidRPr="00E00C46">
        <w:rPr>
          <w:color w:val="000000"/>
          <w:spacing w:val="-6"/>
          <w:highlight w:val="yellow"/>
          <w:lang w:val="fr-FR"/>
        </w:rPr>
        <w:t>concernant</w:t>
      </w:r>
      <w:r w:rsidRPr="00E00C46">
        <w:rPr>
          <w:color w:val="000000"/>
          <w:spacing w:val="4"/>
          <w:highlight w:val="yellow"/>
          <w:lang w:val="fr-FR"/>
        </w:rPr>
        <w:t xml:space="preserve"> </w:t>
      </w:r>
      <w:r w:rsidRPr="00E00C46">
        <w:rPr>
          <w:color w:val="000000"/>
          <w:spacing w:val="-6"/>
          <w:highlight w:val="yellow"/>
          <w:lang w:val="fr-FR"/>
        </w:rPr>
        <w:t>les</w:t>
      </w:r>
      <w:r w:rsidRPr="00E00C46">
        <w:rPr>
          <w:color w:val="000000"/>
          <w:spacing w:val="7"/>
          <w:highlight w:val="yellow"/>
          <w:lang w:val="fr-FR"/>
        </w:rPr>
        <w:t xml:space="preserve"> </w:t>
      </w:r>
      <w:r w:rsidRPr="00E00C46">
        <w:rPr>
          <w:color w:val="000000"/>
          <w:spacing w:val="-6"/>
          <w:highlight w:val="yellow"/>
          <w:lang w:val="fr-FR"/>
        </w:rPr>
        <w:t>prix</w:t>
      </w:r>
      <w:r w:rsidRPr="00E00C46">
        <w:rPr>
          <w:color w:val="000000"/>
          <w:highlight w:val="yellow"/>
          <w:lang w:val="fr-FR"/>
        </w:rPr>
        <w:t xml:space="preserve"> </w:t>
      </w:r>
      <w:r w:rsidRPr="00E00C46">
        <w:rPr>
          <w:color w:val="000000"/>
          <w:spacing w:val="-10"/>
          <w:highlight w:val="yellow"/>
          <w:lang w:val="fr-FR"/>
        </w:rPr>
        <w:t>:</w:t>
      </w:r>
      <w:r w:rsidRPr="00E00C46">
        <w:rPr>
          <w:color w:val="000000"/>
          <w:highlight w:val="yellow"/>
          <w:lang w:val="fr-FR"/>
        </w:rPr>
        <w:tab/>
      </w:r>
    </w:p>
    <w:bookmarkEnd w:id="4"/>
    <w:p w14:paraId="1D299DE4" w14:textId="4936F6E3" w:rsidR="007D29F0" w:rsidRPr="00E00C46" w:rsidRDefault="000F5C13" w:rsidP="00C95E88">
      <w:pPr>
        <w:pStyle w:val="BodyText"/>
        <w:ind w:left="105" w:right="2109"/>
        <w:rPr>
          <w:lang w:val="fr-FR"/>
        </w:rPr>
      </w:pPr>
      <w:r w:rsidRPr="00E00C46">
        <w:rPr>
          <w:lang w:val="fr-FR"/>
        </w:rPr>
        <w:t>*</w:t>
      </w:r>
      <w:r w:rsidRPr="00E00C46">
        <w:rPr>
          <w:spacing w:val="-16"/>
          <w:lang w:val="fr-FR"/>
        </w:rPr>
        <w:t xml:space="preserve"> </w:t>
      </w:r>
      <w:r w:rsidRPr="00E00C46">
        <w:rPr>
          <w:lang w:val="fr-FR"/>
        </w:rPr>
        <w:t>Les</w:t>
      </w:r>
      <w:r w:rsidRPr="00E00C46">
        <w:rPr>
          <w:spacing w:val="-15"/>
          <w:lang w:val="fr-FR"/>
        </w:rPr>
        <w:t xml:space="preserve"> </w:t>
      </w:r>
      <w:r w:rsidRPr="00E00C46">
        <w:rPr>
          <w:lang w:val="fr-FR"/>
        </w:rPr>
        <w:t>prix</w:t>
      </w:r>
      <w:r w:rsidRPr="00E00C46">
        <w:rPr>
          <w:spacing w:val="-17"/>
          <w:lang w:val="fr-FR"/>
        </w:rPr>
        <w:t xml:space="preserve"> </w:t>
      </w:r>
      <w:r w:rsidRPr="00E00C46">
        <w:rPr>
          <w:lang w:val="fr-FR"/>
        </w:rPr>
        <w:t>seront</w:t>
      </w:r>
      <w:r w:rsidRPr="00E00C46">
        <w:rPr>
          <w:spacing w:val="-13"/>
          <w:lang w:val="fr-FR"/>
        </w:rPr>
        <w:t xml:space="preserve"> </w:t>
      </w:r>
      <w:r w:rsidRPr="00E00C46">
        <w:rPr>
          <w:lang w:val="fr-FR"/>
        </w:rPr>
        <w:t>revus</w:t>
      </w:r>
      <w:r w:rsidRPr="00E00C46">
        <w:rPr>
          <w:spacing w:val="-19"/>
          <w:lang w:val="fr-FR"/>
        </w:rPr>
        <w:t xml:space="preserve"> </w:t>
      </w:r>
      <w:r w:rsidRPr="00E00C46">
        <w:rPr>
          <w:lang w:val="fr-FR"/>
        </w:rPr>
        <w:t>et</w:t>
      </w:r>
      <w:r w:rsidRPr="00E00C46">
        <w:rPr>
          <w:spacing w:val="-14"/>
          <w:lang w:val="fr-FR"/>
        </w:rPr>
        <w:t xml:space="preserve"> </w:t>
      </w:r>
      <w:r w:rsidRPr="00E00C46">
        <w:rPr>
          <w:lang w:val="fr-FR"/>
        </w:rPr>
        <w:t>confirmés</w:t>
      </w:r>
      <w:r w:rsidRPr="00E00C46">
        <w:rPr>
          <w:spacing w:val="-15"/>
          <w:lang w:val="fr-FR"/>
        </w:rPr>
        <w:t xml:space="preserve"> </w:t>
      </w:r>
      <w:r w:rsidRPr="00E00C46">
        <w:rPr>
          <w:lang w:val="fr-FR"/>
        </w:rPr>
        <w:t>tous</w:t>
      </w:r>
      <w:r w:rsidRPr="00E00C46">
        <w:rPr>
          <w:spacing w:val="-12"/>
          <w:lang w:val="fr-FR"/>
        </w:rPr>
        <w:t xml:space="preserve"> </w:t>
      </w:r>
      <w:r w:rsidRPr="00E00C46">
        <w:rPr>
          <w:lang w:val="fr-FR"/>
        </w:rPr>
        <w:t>les</w:t>
      </w:r>
      <w:r w:rsidRPr="00E00C46">
        <w:rPr>
          <w:spacing w:val="-16"/>
          <w:lang w:val="fr-FR"/>
        </w:rPr>
        <w:t xml:space="preserve"> </w:t>
      </w:r>
      <w:r w:rsidRPr="00E00C46">
        <w:rPr>
          <w:lang w:val="fr-FR"/>
        </w:rPr>
        <w:t>3</w:t>
      </w:r>
      <w:r w:rsidRPr="00E00C46">
        <w:rPr>
          <w:spacing w:val="-16"/>
          <w:lang w:val="fr-FR"/>
        </w:rPr>
        <w:t xml:space="preserve"> </w:t>
      </w:r>
      <w:r w:rsidRPr="00E00C46">
        <w:rPr>
          <w:lang w:val="fr-FR"/>
        </w:rPr>
        <w:t>mois,</w:t>
      </w:r>
      <w:r w:rsidRPr="00E00C46">
        <w:rPr>
          <w:spacing w:val="-14"/>
          <w:lang w:val="fr-FR"/>
        </w:rPr>
        <w:t xml:space="preserve"> </w:t>
      </w:r>
      <w:r w:rsidRPr="00E00C46">
        <w:rPr>
          <w:lang w:val="fr-FR"/>
        </w:rPr>
        <w:t>et</w:t>
      </w:r>
      <w:r w:rsidRPr="00E00C46">
        <w:rPr>
          <w:spacing w:val="-14"/>
          <w:lang w:val="fr-FR"/>
        </w:rPr>
        <w:t xml:space="preserve"> </w:t>
      </w:r>
      <w:proofErr w:type="spellStart"/>
      <w:r w:rsidRPr="00E00C46">
        <w:rPr>
          <w:lang w:val="fr-FR"/>
        </w:rPr>
        <w:t>Loblaw</w:t>
      </w:r>
      <w:proofErr w:type="spellEnd"/>
      <w:r w:rsidRPr="00E00C46">
        <w:rPr>
          <w:lang w:val="fr-FR"/>
        </w:rPr>
        <w:t>/</w:t>
      </w:r>
      <w:r w:rsidRPr="00E00C46">
        <w:rPr>
          <w:spacing w:val="-2"/>
          <w:lang w:val="fr-FR"/>
        </w:rPr>
        <w:t xml:space="preserve"> Club Entrepôt</w:t>
      </w:r>
      <w:r w:rsidRPr="00E00C46">
        <w:rPr>
          <w:rFonts w:ascii="Aptos" w:eastAsia="Times New Roman" w:hAnsi="Aptos"/>
          <w:color w:val="000000"/>
          <w:sz w:val="24"/>
          <w:szCs w:val="24"/>
          <w:lang w:val="fr-FR"/>
        </w:rPr>
        <w:t> </w:t>
      </w:r>
      <w:r w:rsidRPr="00E00C46">
        <w:rPr>
          <w:lang w:val="fr-FR"/>
        </w:rPr>
        <w:t>se</w:t>
      </w:r>
      <w:r w:rsidRPr="00E00C46">
        <w:rPr>
          <w:spacing w:val="-16"/>
          <w:lang w:val="fr-FR"/>
        </w:rPr>
        <w:t xml:space="preserve"> </w:t>
      </w:r>
      <w:r w:rsidRPr="00E00C46">
        <w:rPr>
          <w:lang w:val="fr-FR"/>
        </w:rPr>
        <w:t>réserve</w:t>
      </w:r>
      <w:r w:rsidRPr="00E00C46">
        <w:rPr>
          <w:spacing w:val="-14"/>
          <w:lang w:val="fr-FR"/>
        </w:rPr>
        <w:t xml:space="preserve"> </w:t>
      </w:r>
      <w:r w:rsidRPr="00E00C46">
        <w:rPr>
          <w:lang w:val="fr-FR"/>
        </w:rPr>
        <w:t>le</w:t>
      </w:r>
      <w:r w:rsidRPr="00E00C46">
        <w:rPr>
          <w:spacing w:val="-16"/>
          <w:lang w:val="fr-FR"/>
        </w:rPr>
        <w:t xml:space="preserve"> </w:t>
      </w:r>
      <w:r w:rsidRPr="00E00C46">
        <w:rPr>
          <w:lang w:val="fr-FR"/>
        </w:rPr>
        <w:t>droit</w:t>
      </w:r>
      <w:r w:rsidRPr="00E00C46">
        <w:rPr>
          <w:spacing w:val="-18"/>
          <w:lang w:val="fr-FR"/>
        </w:rPr>
        <w:t xml:space="preserve"> </w:t>
      </w:r>
      <w:r w:rsidRPr="00E00C46">
        <w:rPr>
          <w:lang w:val="fr-FR"/>
        </w:rPr>
        <w:t>de</w:t>
      </w:r>
      <w:r w:rsidRPr="00E00C46">
        <w:rPr>
          <w:spacing w:val="-16"/>
          <w:lang w:val="fr-FR"/>
        </w:rPr>
        <w:t xml:space="preserve"> </w:t>
      </w:r>
      <w:r w:rsidRPr="00E00C46">
        <w:rPr>
          <w:lang w:val="fr-FR"/>
        </w:rPr>
        <w:t>les modifier en tout temps</w:t>
      </w:r>
    </w:p>
    <w:sectPr w:rsidR="007D29F0" w:rsidRPr="00E00C46">
      <w:headerReference w:type="even" r:id="rId23"/>
      <w:headerReference w:type="default" r:id="rId24"/>
      <w:footerReference w:type="even" r:id="rId25"/>
      <w:footerReference w:type="default" r:id="rId26"/>
      <w:headerReference w:type="first" r:id="rId27"/>
      <w:footerReference w:type="first" r:id="rId28"/>
      <w:pgSz w:w="12240" w:h="15840"/>
      <w:pgMar w:top="1100" w:right="7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5C450" w14:textId="77777777" w:rsidR="004776B8" w:rsidRDefault="004776B8">
      <w:r>
        <w:separator/>
      </w:r>
    </w:p>
  </w:endnote>
  <w:endnote w:type="continuationSeparator" w:id="0">
    <w:p w14:paraId="7E407946" w14:textId="77777777" w:rsidR="004776B8" w:rsidRDefault="0047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D093" w14:textId="77777777" w:rsidR="00E337C3" w:rsidRDefault="00E33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2544" w14:textId="77777777" w:rsidR="00E337C3" w:rsidRDefault="00E33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3D51" w14:textId="77777777" w:rsidR="00E337C3" w:rsidRDefault="00E3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1AB3" w14:textId="77777777" w:rsidR="004776B8" w:rsidRDefault="004776B8">
      <w:r>
        <w:separator/>
      </w:r>
    </w:p>
  </w:footnote>
  <w:footnote w:type="continuationSeparator" w:id="0">
    <w:p w14:paraId="4310FD5B" w14:textId="77777777" w:rsidR="004776B8" w:rsidRDefault="0047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3800" w14:textId="6590EE78" w:rsidR="00FC32A0" w:rsidRPr="00FC32A0" w:rsidRDefault="0041378B" w:rsidP="0041378B">
    <w:pPr>
      <w:pStyle w:val="Header"/>
      <w:tabs>
        <w:tab w:val="clear" w:pos="4680"/>
        <w:tab w:val="clear" w:pos="9360"/>
        <w:tab w:val="center" w:pos="5580"/>
      </w:tabs>
    </w:pPr>
    <w:r>
      <w:rPr>
        <w:noProof/>
      </w:rPr>
      <w:drawing>
        <wp:anchor distT="0" distB="0" distL="114300" distR="114300" simplePos="0" relativeHeight="251662336" behindDoc="1" locked="0" layoutInCell="1" allowOverlap="1" wp14:anchorId="008925F7" wp14:editId="3AB8823A">
          <wp:simplePos x="0" y="0"/>
          <wp:positionH relativeFrom="column">
            <wp:posOffset>3181350</wp:posOffset>
          </wp:positionH>
          <wp:positionV relativeFrom="paragraph">
            <wp:posOffset>6350</wp:posOffset>
          </wp:positionV>
          <wp:extent cx="3133725" cy="502285"/>
          <wp:effectExtent l="0" t="0" r="9525" b="0"/>
          <wp:wrapTight wrapText="bothSides">
            <wp:wrapPolygon edited="0">
              <wp:start x="0" y="0"/>
              <wp:lineTo x="0" y="4915"/>
              <wp:lineTo x="525" y="13107"/>
              <wp:lineTo x="525" y="19661"/>
              <wp:lineTo x="919" y="20480"/>
              <wp:lineTo x="3677" y="20480"/>
              <wp:lineTo x="10767" y="20480"/>
              <wp:lineTo x="21534" y="16384"/>
              <wp:lineTo x="21534" y="3277"/>
              <wp:lineTo x="1707" y="0"/>
              <wp:lineTo x="0" y="0"/>
            </wp:wrapPolygon>
          </wp:wrapTight>
          <wp:docPr id="29511005"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9744" name="Picture 3"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37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2A0">
      <w:rPr>
        <w:rFonts w:ascii="Aptos" w:eastAsia="Times New Roman" w:hAnsi="Aptos"/>
        <w:noProof/>
        <w:color w:val="000000"/>
        <w:sz w:val="24"/>
        <w:szCs w:val="24"/>
      </w:rPr>
      <w:drawing>
        <wp:anchor distT="0" distB="0" distL="114300" distR="114300" simplePos="0" relativeHeight="251657216" behindDoc="1" locked="0" layoutInCell="1" allowOverlap="1" wp14:anchorId="78ABD7F0" wp14:editId="05E97192">
          <wp:simplePos x="0" y="0"/>
          <wp:positionH relativeFrom="column">
            <wp:posOffset>1136650</wp:posOffset>
          </wp:positionH>
          <wp:positionV relativeFrom="paragraph">
            <wp:posOffset>-38100</wp:posOffset>
          </wp:positionV>
          <wp:extent cx="1619250" cy="514350"/>
          <wp:effectExtent l="0" t="0" r="0" b="0"/>
          <wp:wrapTight wrapText="bothSides">
            <wp:wrapPolygon edited="0">
              <wp:start x="0" y="0"/>
              <wp:lineTo x="0" y="20800"/>
              <wp:lineTo x="21346" y="20800"/>
              <wp:lineTo x="21346" y="0"/>
              <wp:lineTo x="0" y="0"/>
            </wp:wrapPolygon>
          </wp:wrapTight>
          <wp:docPr id="945488296" name="Picture 94548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B2CF" w14:textId="77777777" w:rsidR="00E337C3" w:rsidRDefault="00E33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3144" w14:textId="611FFF7D" w:rsidR="00E337C3" w:rsidRPr="00AA54CA" w:rsidRDefault="0041378B" w:rsidP="00AA54CA">
    <w:pPr>
      <w:pStyle w:val="Header"/>
    </w:pPr>
    <w:r>
      <w:rPr>
        <w:noProof/>
      </w:rPr>
      <w:drawing>
        <wp:anchor distT="0" distB="0" distL="114300" distR="114300" simplePos="0" relativeHeight="251660800" behindDoc="1" locked="0" layoutInCell="1" allowOverlap="1" wp14:anchorId="23995540" wp14:editId="1C7D021B">
          <wp:simplePos x="0" y="0"/>
          <wp:positionH relativeFrom="column">
            <wp:posOffset>3155950</wp:posOffset>
          </wp:positionH>
          <wp:positionV relativeFrom="paragraph">
            <wp:posOffset>44450</wp:posOffset>
          </wp:positionV>
          <wp:extent cx="3133725" cy="502285"/>
          <wp:effectExtent l="0" t="0" r="9525" b="0"/>
          <wp:wrapTight wrapText="bothSides">
            <wp:wrapPolygon edited="0">
              <wp:start x="0" y="0"/>
              <wp:lineTo x="0" y="4915"/>
              <wp:lineTo x="525" y="13107"/>
              <wp:lineTo x="525" y="19661"/>
              <wp:lineTo x="919" y="20480"/>
              <wp:lineTo x="3677" y="20480"/>
              <wp:lineTo x="10767" y="20480"/>
              <wp:lineTo x="21534" y="16384"/>
              <wp:lineTo x="21534" y="3277"/>
              <wp:lineTo x="1707" y="0"/>
              <wp:lineTo x="0" y="0"/>
            </wp:wrapPolygon>
          </wp:wrapTight>
          <wp:docPr id="137395481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9744" name="Picture 3"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372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2A0">
      <w:rPr>
        <w:rFonts w:ascii="Aptos" w:eastAsia="Times New Roman" w:hAnsi="Aptos"/>
        <w:noProof/>
        <w:color w:val="000000"/>
        <w:sz w:val="24"/>
        <w:szCs w:val="24"/>
      </w:rPr>
      <w:drawing>
        <wp:anchor distT="0" distB="0" distL="114300" distR="114300" simplePos="0" relativeHeight="251658240" behindDoc="1" locked="0" layoutInCell="1" allowOverlap="1" wp14:anchorId="402095E5" wp14:editId="1A3A06E5">
          <wp:simplePos x="0" y="0"/>
          <wp:positionH relativeFrom="column">
            <wp:posOffset>1041400</wp:posOffset>
          </wp:positionH>
          <wp:positionV relativeFrom="paragraph">
            <wp:posOffset>0</wp:posOffset>
          </wp:positionV>
          <wp:extent cx="1619250" cy="514350"/>
          <wp:effectExtent l="0" t="0" r="0" b="0"/>
          <wp:wrapTight wrapText="bothSides">
            <wp:wrapPolygon edited="0">
              <wp:start x="0" y="0"/>
              <wp:lineTo x="0" y="20800"/>
              <wp:lineTo x="21346" y="20800"/>
              <wp:lineTo x="21346" y="0"/>
              <wp:lineTo x="0" y="0"/>
            </wp:wrapPolygon>
          </wp:wrapTight>
          <wp:docPr id="2074767818" name="Picture 207476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1FE08" w14:textId="77777777" w:rsidR="00E337C3" w:rsidRDefault="00E3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3CC"/>
    <w:multiLevelType w:val="hybridMultilevel"/>
    <w:tmpl w:val="4A2039C0"/>
    <w:lvl w:ilvl="0" w:tplc="01183EDE">
      <w:start w:val="1"/>
      <w:numFmt w:val="upperLetter"/>
      <w:lvlText w:val="%1."/>
      <w:lvlJc w:val="left"/>
      <w:pPr>
        <w:ind w:left="640" w:hanging="356"/>
      </w:pPr>
      <w:rPr>
        <w:rFonts w:ascii="Calibri" w:eastAsia="Calibri" w:hAnsi="Calibri" w:cs="Calibri" w:hint="default"/>
        <w:b/>
        <w:bCs/>
        <w:i w:val="0"/>
        <w:iCs w:val="0"/>
        <w:spacing w:val="0"/>
        <w:w w:val="96"/>
        <w:sz w:val="22"/>
        <w:szCs w:val="22"/>
        <w:lang w:val="en-US" w:eastAsia="en-US" w:bidi="ar-SA"/>
      </w:rPr>
    </w:lvl>
    <w:lvl w:ilvl="1" w:tplc="4C6C5292">
      <w:numFmt w:val="bullet"/>
      <w:lvlText w:val="•"/>
      <w:lvlJc w:val="left"/>
      <w:pPr>
        <w:ind w:left="1689" w:hanging="356"/>
      </w:pPr>
      <w:rPr>
        <w:rFonts w:hint="default"/>
        <w:lang w:val="en-US" w:eastAsia="en-US" w:bidi="ar-SA"/>
      </w:rPr>
    </w:lvl>
    <w:lvl w:ilvl="2" w:tplc="34BC94B0">
      <w:numFmt w:val="bullet"/>
      <w:lvlText w:val="•"/>
      <w:lvlJc w:val="left"/>
      <w:pPr>
        <w:ind w:left="2733" w:hanging="356"/>
      </w:pPr>
      <w:rPr>
        <w:rFonts w:hint="default"/>
        <w:lang w:val="en-US" w:eastAsia="en-US" w:bidi="ar-SA"/>
      </w:rPr>
    </w:lvl>
    <w:lvl w:ilvl="3" w:tplc="94AAE96A">
      <w:numFmt w:val="bullet"/>
      <w:lvlText w:val="•"/>
      <w:lvlJc w:val="left"/>
      <w:pPr>
        <w:ind w:left="3777" w:hanging="356"/>
      </w:pPr>
      <w:rPr>
        <w:rFonts w:hint="default"/>
        <w:lang w:val="en-US" w:eastAsia="en-US" w:bidi="ar-SA"/>
      </w:rPr>
    </w:lvl>
    <w:lvl w:ilvl="4" w:tplc="29F27222">
      <w:numFmt w:val="bullet"/>
      <w:lvlText w:val="•"/>
      <w:lvlJc w:val="left"/>
      <w:pPr>
        <w:ind w:left="4821" w:hanging="356"/>
      </w:pPr>
      <w:rPr>
        <w:rFonts w:hint="default"/>
        <w:lang w:val="en-US" w:eastAsia="en-US" w:bidi="ar-SA"/>
      </w:rPr>
    </w:lvl>
    <w:lvl w:ilvl="5" w:tplc="097678FA">
      <w:numFmt w:val="bullet"/>
      <w:lvlText w:val="•"/>
      <w:lvlJc w:val="left"/>
      <w:pPr>
        <w:ind w:left="5865" w:hanging="356"/>
      </w:pPr>
      <w:rPr>
        <w:rFonts w:hint="default"/>
        <w:lang w:val="en-US" w:eastAsia="en-US" w:bidi="ar-SA"/>
      </w:rPr>
    </w:lvl>
    <w:lvl w:ilvl="6" w:tplc="ADA4DD7A">
      <w:numFmt w:val="bullet"/>
      <w:lvlText w:val="•"/>
      <w:lvlJc w:val="left"/>
      <w:pPr>
        <w:ind w:left="6909" w:hanging="356"/>
      </w:pPr>
      <w:rPr>
        <w:rFonts w:hint="default"/>
        <w:lang w:val="en-US" w:eastAsia="en-US" w:bidi="ar-SA"/>
      </w:rPr>
    </w:lvl>
    <w:lvl w:ilvl="7" w:tplc="217AC7D8">
      <w:numFmt w:val="bullet"/>
      <w:lvlText w:val="•"/>
      <w:lvlJc w:val="left"/>
      <w:pPr>
        <w:ind w:left="7953" w:hanging="356"/>
      </w:pPr>
      <w:rPr>
        <w:rFonts w:hint="default"/>
        <w:lang w:val="en-US" w:eastAsia="en-US" w:bidi="ar-SA"/>
      </w:rPr>
    </w:lvl>
    <w:lvl w:ilvl="8" w:tplc="3D36B5A2">
      <w:numFmt w:val="bullet"/>
      <w:lvlText w:val="•"/>
      <w:lvlJc w:val="left"/>
      <w:pPr>
        <w:ind w:left="8997" w:hanging="356"/>
      </w:pPr>
      <w:rPr>
        <w:rFonts w:hint="default"/>
        <w:lang w:val="en-US" w:eastAsia="en-US" w:bidi="ar-SA"/>
      </w:rPr>
    </w:lvl>
  </w:abstractNum>
  <w:abstractNum w:abstractNumId="1" w15:restartNumberingAfterBreak="0">
    <w:nsid w:val="24592604"/>
    <w:multiLevelType w:val="hybridMultilevel"/>
    <w:tmpl w:val="25601702"/>
    <w:lvl w:ilvl="0" w:tplc="FC342412">
      <w:start w:val="1"/>
      <w:numFmt w:val="upperLetter"/>
      <w:lvlText w:val="%1."/>
      <w:lvlJc w:val="left"/>
      <w:pPr>
        <w:ind w:left="1075" w:hanging="356"/>
      </w:pPr>
      <w:rPr>
        <w:rFonts w:ascii="Calibri" w:eastAsia="Calibri" w:hAnsi="Calibri" w:cs="Calibri" w:hint="default"/>
        <w:b w:val="0"/>
        <w:bCs w:val="0"/>
        <w:i w:val="0"/>
        <w:iCs w:val="0"/>
        <w:spacing w:val="0"/>
        <w:w w:val="96"/>
        <w:sz w:val="22"/>
        <w:szCs w:val="22"/>
        <w:lang w:val="en-US" w:eastAsia="en-US" w:bidi="ar-SA"/>
      </w:rPr>
    </w:lvl>
    <w:lvl w:ilvl="1" w:tplc="09A44A00">
      <w:numFmt w:val="bullet"/>
      <w:lvlText w:val="•"/>
      <w:lvlJc w:val="left"/>
      <w:pPr>
        <w:ind w:left="2088" w:hanging="356"/>
      </w:pPr>
      <w:rPr>
        <w:rFonts w:hint="default"/>
        <w:lang w:val="en-US" w:eastAsia="en-US" w:bidi="ar-SA"/>
      </w:rPr>
    </w:lvl>
    <w:lvl w:ilvl="2" w:tplc="3C52A73A">
      <w:numFmt w:val="bullet"/>
      <w:lvlText w:val="•"/>
      <w:lvlJc w:val="left"/>
      <w:pPr>
        <w:ind w:left="3096" w:hanging="356"/>
      </w:pPr>
      <w:rPr>
        <w:rFonts w:hint="default"/>
        <w:lang w:val="en-US" w:eastAsia="en-US" w:bidi="ar-SA"/>
      </w:rPr>
    </w:lvl>
    <w:lvl w:ilvl="3" w:tplc="D2E89E2A">
      <w:numFmt w:val="bullet"/>
      <w:lvlText w:val="•"/>
      <w:lvlJc w:val="left"/>
      <w:pPr>
        <w:ind w:left="4104" w:hanging="356"/>
      </w:pPr>
      <w:rPr>
        <w:rFonts w:hint="default"/>
        <w:lang w:val="en-US" w:eastAsia="en-US" w:bidi="ar-SA"/>
      </w:rPr>
    </w:lvl>
    <w:lvl w:ilvl="4" w:tplc="20967BBA">
      <w:numFmt w:val="bullet"/>
      <w:lvlText w:val="•"/>
      <w:lvlJc w:val="left"/>
      <w:pPr>
        <w:ind w:left="5112" w:hanging="356"/>
      </w:pPr>
      <w:rPr>
        <w:rFonts w:hint="default"/>
        <w:lang w:val="en-US" w:eastAsia="en-US" w:bidi="ar-SA"/>
      </w:rPr>
    </w:lvl>
    <w:lvl w:ilvl="5" w:tplc="22CAF434">
      <w:numFmt w:val="bullet"/>
      <w:lvlText w:val="•"/>
      <w:lvlJc w:val="left"/>
      <w:pPr>
        <w:ind w:left="6120" w:hanging="356"/>
      </w:pPr>
      <w:rPr>
        <w:rFonts w:hint="default"/>
        <w:lang w:val="en-US" w:eastAsia="en-US" w:bidi="ar-SA"/>
      </w:rPr>
    </w:lvl>
    <w:lvl w:ilvl="6" w:tplc="F9D8A058">
      <w:numFmt w:val="bullet"/>
      <w:lvlText w:val="•"/>
      <w:lvlJc w:val="left"/>
      <w:pPr>
        <w:ind w:left="7128" w:hanging="356"/>
      </w:pPr>
      <w:rPr>
        <w:rFonts w:hint="default"/>
        <w:lang w:val="en-US" w:eastAsia="en-US" w:bidi="ar-SA"/>
      </w:rPr>
    </w:lvl>
    <w:lvl w:ilvl="7" w:tplc="E112F8AC">
      <w:numFmt w:val="bullet"/>
      <w:lvlText w:val="•"/>
      <w:lvlJc w:val="left"/>
      <w:pPr>
        <w:ind w:left="8136" w:hanging="356"/>
      </w:pPr>
      <w:rPr>
        <w:rFonts w:hint="default"/>
        <w:lang w:val="en-US" w:eastAsia="en-US" w:bidi="ar-SA"/>
      </w:rPr>
    </w:lvl>
    <w:lvl w:ilvl="8" w:tplc="7C44C1A6">
      <w:numFmt w:val="bullet"/>
      <w:lvlText w:val="•"/>
      <w:lvlJc w:val="left"/>
      <w:pPr>
        <w:ind w:left="9144" w:hanging="356"/>
      </w:pPr>
      <w:rPr>
        <w:rFonts w:hint="default"/>
        <w:lang w:val="en-US" w:eastAsia="en-US" w:bidi="ar-SA"/>
      </w:rPr>
    </w:lvl>
  </w:abstractNum>
  <w:abstractNum w:abstractNumId="2" w15:restartNumberingAfterBreak="0">
    <w:nsid w:val="56C87641"/>
    <w:multiLevelType w:val="hybridMultilevel"/>
    <w:tmpl w:val="BE1EFEC0"/>
    <w:lvl w:ilvl="0" w:tplc="C4044504">
      <w:start w:val="1"/>
      <w:numFmt w:val="upperLetter"/>
      <w:lvlText w:val="%1."/>
      <w:lvlJc w:val="left"/>
      <w:pPr>
        <w:ind w:left="713" w:hanging="354"/>
      </w:pPr>
      <w:rPr>
        <w:rFonts w:ascii="Calibri" w:eastAsia="Calibri" w:hAnsi="Calibri" w:cs="Calibri" w:hint="default"/>
        <w:b w:val="0"/>
        <w:bCs w:val="0"/>
        <w:i w:val="0"/>
        <w:iCs w:val="0"/>
        <w:spacing w:val="-1"/>
        <w:w w:val="96"/>
        <w:sz w:val="22"/>
        <w:szCs w:val="22"/>
        <w:lang w:val="fr-FR" w:eastAsia="en-US" w:bidi="ar-SA"/>
      </w:rPr>
    </w:lvl>
    <w:lvl w:ilvl="1" w:tplc="2A0A1234">
      <w:numFmt w:val="bullet"/>
      <w:lvlText w:val="•"/>
      <w:lvlJc w:val="left"/>
      <w:pPr>
        <w:ind w:left="1764" w:hanging="354"/>
      </w:pPr>
      <w:rPr>
        <w:rFonts w:hint="default"/>
        <w:lang w:val="fr-FR" w:eastAsia="en-US" w:bidi="ar-SA"/>
      </w:rPr>
    </w:lvl>
    <w:lvl w:ilvl="2" w:tplc="AC026DE8">
      <w:numFmt w:val="bullet"/>
      <w:lvlText w:val="•"/>
      <w:lvlJc w:val="left"/>
      <w:pPr>
        <w:ind w:left="2808" w:hanging="354"/>
      </w:pPr>
      <w:rPr>
        <w:rFonts w:hint="default"/>
        <w:lang w:val="fr-FR" w:eastAsia="en-US" w:bidi="ar-SA"/>
      </w:rPr>
    </w:lvl>
    <w:lvl w:ilvl="3" w:tplc="DAF0E980">
      <w:numFmt w:val="bullet"/>
      <w:lvlText w:val="•"/>
      <w:lvlJc w:val="left"/>
      <w:pPr>
        <w:ind w:left="3852" w:hanging="354"/>
      </w:pPr>
      <w:rPr>
        <w:rFonts w:hint="default"/>
        <w:lang w:val="fr-FR" w:eastAsia="en-US" w:bidi="ar-SA"/>
      </w:rPr>
    </w:lvl>
    <w:lvl w:ilvl="4" w:tplc="8EE67F9A">
      <w:numFmt w:val="bullet"/>
      <w:lvlText w:val="•"/>
      <w:lvlJc w:val="left"/>
      <w:pPr>
        <w:ind w:left="4896" w:hanging="354"/>
      </w:pPr>
      <w:rPr>
        <w:rFonts w:hint="default"/>
        <w:lang w:val="fr-FR" w:eastAsia="en-US" w:bidi="ar-SA"/>
      </w:rPr>
    </w:lvl>
    <w:lvl w:ilvl="5" w:tplc="99BC346C">
      <w:numFmt w:val="bullet"/>
      <w:lvlText w:val="•"/>
      <w:lvlJc w:val="left"/>
      <w:pPr>
        <w:ind w:left="5940" w:hanging="354"/>
      </w:pPr>
      <w:rPr>
        <w:rFonts w:hint="default"/>
        <w:lang w:val="fr-FR" w:eastAsia="en-US" w:bidi="ar-SA"/>
      </w:rPr>
    </w:lvl>
    <w:lvl w:ilvl="6" w:tplc="900EDA72">
      <w:numFmt w:val="bullet"/>
      <w:lvlText w:val="•"/>
      <w:lvlJc w:val="left"/>
      <w:pPr>
        <w:ind w:left="6984" w:hanging="354"/>
      </w:pPr>
      <w:rPr>
        <w:rFonts w:hint="default"/>
        <w:lang w:val="fr-FR" w:eastAsia="en-US" w:bidi="ar-SA"/>
      </w:rPr>
    </w:lvl>
    <w:lvl w:ilvl="7" w:tplc="FF8E8194">
      <w:numFmt w:val="bullet"/>
      <w:lvlText w:val="•"/>
      <w:lvlJc w:val="left"/>
      <w:pPr>
        <w:ind w:left="8028" w:hanging="354"/>
      </w:pPr>
      <w:rPr>
        <w:rFonts w:hint="default"/>
        <w:lang w:val="fr-FR" w:eastAsia="en-US" w:bidi="ar-SA"/>
      </w:rPr>
    </w:lvl>
    <w:lvl w:ilvl="8" w:tplc="967EDA60">
      <w:numFmt w:val="bullet"/>
      <w:lvlText w:val="•"/>
      <w:lvlJc w:val="left"/>
      <w:pPr>
        <w:ind w:left="9072" w:hanging="354"/>
      </w:pPr>
      <w:rPr>
        <w:rFonts w:hint="default"/>
        <w:lang w:val="fr-FR" w:eastAsia="en-US" w:bidi="ar-SA"/>
      </w:rPr>
    </w:lvl>
  </w:abstractNum>
  <w:abstractNum w:abstractNumId="3" w15:restartNumberingAfterBreak="0">
    <w:nsid w:val="59444950"/>
    <w:multiLevelType w:val="hybridMultilevel"/>
    <w:tmpl w:val="AFDADA82"/>
    <w:lvl w:ilvl="0" w:tplc="418AA196">
      <w:start w:val="1"/>
      <w:numFmt w:val="upperLetter"/>
      <w:lvlText w:val="%1."/>
      <w:lvlJc w:val="left"/>
      <w:pPr>
        <w:ind w:left="352" w:hanging="353"/>
      </w:pPr>
      <w:rPr>
        <w:rFonts w:ascii="Calibri" w:eastAsia="Calibri" w:hAnsi="Calibri" w:cs="Calibri" w:hint="default"/>
        <w:b/>
        <w:bCs/>
        <w:i w:val="0"/>
        <w:iCs w:val="0"/>
        <w:spacing w:val="0"/>
        <w:w w:val="96"/>
        <w:sz w:val="22"/>
        <w:szCs w:val="22"/>
        <w:lang w:val="fr-FR" w:eastAsia="en-US" w:bidi="ar-SA"/>
      </w:rPr>
    </w:lvl>
    <w:lvl w:ilvl="1" w:tplc="95C29D34">
      <w:numFmt w:val="bullet"/>
      <w:lvlText w:val="•"/>
      <w:lvlJc w:val="left"/>
      <w:pPr>
        <w:ind w:left="1440" w:hanging="353"/>
      </w:pPr>
      <w:rPr>
        <w:rFonts w:hint="default"/>
        <w:lang w:val="fr-FR" w:eastAsia="en-US" w:bidi="ar-SA"/>
      </w:rPr>
    </w:lvl>
    <w:lvl w:ilvl="2" w:tplc="60C01802">
      <w:numFmt w:val="bullet"/>
      <w:lvlText w:val="•"/>
      <w:lvlJc w:val="left"/>
      <w:pPr>
        <w:ind w:left="2520" w:hanging="353"/>
      </w:pPr>
      <w:rPr>
        <w:rFonts w:hint="default"/>
        <w:lang w:val="fr-FR" w:eastAsia="en-US" w:bidi="ar-SA"/>
      </w:rPr>
    </w:lvl>
    <w:lvl w:ilvl="3" w:tplc="4AAE4592">
      <w:numFmt w:val="bullet"/>
      <w:lvlText w:val="•"/>
      <w:lvlJc w:val="left"/>
      <w:pPr>
        <w:ind w:left="3600" w:hanging="353"/>
      </w:pPr>
      <w:rPr>
        <w:rFonts w:hint="default"/>
        <w:lang w:val="fr-FR" w:eastAsia="en-US" w:bidi="ar-SA"/>
      </w:rPr>
    </w:lvl>
    <w:lvl w:ilvl="4" w:tplc="698CA822">
      <w:numFmt w:val="bullet"/>
      <w:lvlText w:val="•"/>
      <w:lvlJc w:val="left"/>
      <w:pPr>
        <w:ind w:left="4680" w:hanging="353"/>
      </w:pPr>
      <w:rPr>
        <w:rFonts w:hint="default"/>
        <w:lang w:val="fr-FR" w:eastAsia="en-US" w:bidi="ar-SA"/>
      </w:rPr>
    </w:lvl>
    <w:lvl w:ilvl="5" w:tplc="BE845102">
      <w:numFmt w:val="bullet"/>
      <w:lvlText w:val="•"/>
      <w:lvlJc w:val="left"/>
      <w:pPr>
        <w:ind w:left="5760" w:hanging="353"/>
      </w:pPr>
      <w:rPr>
        <w:rFonts w:hint="default"/>
        <w:lang w:val="fr-FR" w:eastAsia="en-US" w:bidi="ar-SA"/>
      </w:rPr>
    </w:lvl>
    <w:lvl w:ilvl="6" w:tplc="3C7A641A">
      <w:numFmt w:val="bullet"/>
      <w:lvlText w:val="•"/>
      <w:lvlJc w:val="left"/>
      <w:pPr>
        <w:ind w:left="6840" w:hanging="353"/>
      </w:pPr>
      <w:rPr>
        <w:rFonts w:hint="default"/>
        <w:lang w:val="fr-FR" w:eastAsia="en-US" w:bidi="ar-SA"/>
      </w:rPr>
    </w:lvl>
    <w:lvl w:ilvl="7" w:tplc="8FC611BC">
      <w:numFmt w:val="bullet"/>
      <w:lvlText w:val="•"/>
      <w:lvlJc w:val="left"/>
      <w:pPr>
        <w:ind w:left="7920" w:hanging="353"/>
      </w:pPr>
      <w:rPr>
        <w:rFonts w:hint="default"/>
        <w:lang w:val="fr-FR" w:eastAsia="en-US" w:bidi="ar-SA"/>
      </w:rPr>
    </w:lvl>
    <w:lvl w:ilvl="8" w:tplc="AD7020F0">
      <w:numFmt w:val="bullet"/>
      <w:lvlText w:val="•"/>
      <w:lvlJc w:val="left"/>
      <w:pPr>
        <w:ind w:left="9000" w:hanging="353"/>
      </w:pPr>
      <w:rPr>
        <w:rFonts w:hint="default"/>
        <w:lang w:val="fr-FR" w:eastAsia="en-US" w:bidi="ar-SA"/>
      </w:rPr>
    </w:lvl>
  </w:abstractNum>
  <w:abstractNum w:abstractNumId="4" w15:restartNumberingAfterBreak="0">
    <w:nsid w:val="59875F23"/>
    <w:multiLevelType w:val="hybridMultilevel"/>
    <w:tmpl w:val="F2D69C54"/>
    <w:lvl w:ilvl="0" w:tplc="D21E74A6">
      <w:numFmt w:val="bullet"/>
      <w:lvlText w:val="*"/>
      <w:lvlJc w:val="left"/>
      <w:pPr>
        <w:ind w:left="720" w:hanging="130"/>
      </w:pPr>
      <w:rPr>
        <w:rFonts w:ascii="Calibri" w:eastAsia="Calibri" w:hAnsi="Calibri" w:cs="Calibri" w:hint="default"/>
        <w:b w:val="0"/>
        <w:bCs w:val="0"/>
        <w:i/>
        <w:iCs/>
        <w:spacing w:val="0"/>
        <w:w w:val="100"/>
        <w:sz w:val="18"/>
        <w:szCs w:val="18"/>
        <w:lang w:val="fr-FR" w:eastAsia="en-US" w:bidi="ar-SA"/>
      </w:rPr>
    </w:lvl>
    <w:lvl w:ilvl="1" w:tplc="712C2738">
      <w:numFmt w:val="bullet"/>
      <w:lvlText w:val="•"/>
      <w:lvlJc w:val="left"/>
      <w:pPr>
        <w:ind w:left="1764" w:hanging="130"/>
      </w:pPr>
      <w:rPr>
        <w:rFonts w:hint="default"/>
        <w:lang w:val="fr-FR" w:eastAsia="en-US" w:bidi="ar-SA"/>
      </w:rPr>
    </w:lvl>
    <w:lvl w:ilvl="2" w:tplc="D2B6421E">
      <w:numFmt w:val="bullet"/>
      <w:lvlText w:val="•"/>
      <w:lvlJc w:val="left"/>
      <w:pPr>
        <w:ind w:left="2808" w:hanging="130"/>
      </w:pPr>
      <w:rPr>
        <w:rFonts w:hint="default"/>
        <w:lang w:val="fr-FR" w:eastAsia="en-US" w:bidi="ar-SA"/>
      </w:rPr>
    </w:lvl>
    <w:lvl w:ilvl="3" w:tplc="C8BEBE9C">
      <w:numFmt w:val="bullet"/>
      <w:lvlText w:val="•"/>
      <w:lvlJc w:val="left"/>
      <w:pPr>
        <w:ind w:left="3852" w:hanging="130"/>
      </w:pPr>
      <w:rPr>
        <w:rFonts w:hint="default"/>
        <w:lang w:val="fr-FR" w:eastAsia="en-US" w:bidi="ar-SA"/>
      </w:rPr>
    </w:lvl>
    <w:lvl w:ilvl="4" w:tplc="F37A4BEE">
      <w:numFmt w:val="bullet"/>
      <w:lvlText w:val="•"/>
      <w:lvlJc w:val="left"/>
      <w:pPr>
        <w:ind w:left="4896" w:hanging="130"/>
      </w:pPr>
      <w:rPr>
        <w:rFonts w:hint="default"/>
        <w:lang w:val="fr-FR" w:eastAsia="en-US" w:bidi="ar-SA"/>
      </w:rPr>
    </w:lvl>
    <w:lvl w:ilvl="5" w:tplc="7EC278D2">
      <w:numFmt w:val="bullet"/>
      <w:lvlText w:val="•"/>
      <w:lvlJc w:val="left"/>
      <w:pPr>
        <w:ind w:left="5940" w:hanging="130"/>
      </w:pPr>
      <w:rPr>
        <w:rFonts w:hint="default"/>
        <w:lang w:val="fr-FR" w:eastAsia="en-US" w:bidi="ar-SA"/>
      </w:rPr>
    </w:lvl>
    <w:lvl w:ilvl="6" w:tplc="B726CD9C">
      <w:numFmt w:val="bullet"/>
      <w:lvlText w:val="•"/>
      <w:lvlJc w:val="left"/>
      <w:pPr>
        <w:ind w:left="6984" w:hanging="130"/>
      </w:pPr>
      <w:rPr>
        <w:rFonts w:hint="default"/>
        <w:lang w:val="fr-FR" w:eastAsia="en-US" w:bidi="ar-SA"/>
      </w:rPr>
    </w:lvl>
    <w:lvl w:ilvl="7" w:tplc="69B0FA06">
      <w:numFmt w:val="bullet"/>
      <w:lvlText w:val="•"/>
      <w:lvlJc w:val="left"/>
      <w:pPr>
        <w:ind w:left="8028" w:hanging="130"/>
      </w:pPr>
      <w:rPr>
        <w:rFonts w:hint="default"/>
        <w:lang w:val="fr-FR" w:eastAsia="en-US" w:bidi="ar-SA"/>
      </w:rPr>
    </w:lvl>
    <w:lvl w:ilvl="8" w:tplc="71E86B50">
      <w:numFmt w:val="bullet"/>
      <w:lvlText w:val="•"/>
      <w:lvlJc w:val="left"/>
      <w:pPr>
        <w:ind w:left="9072" w:hanging="130"/>
      </w:pPr>
      <w:rPr>
        <w:rFonts w:hint="default"/>
        <w:lang w:val="fr-FR" w:eastAsia="en-US" w:bidi="ar-SA"/>
      </w:rPr>
    </w:lvl>
  </w:abstractNum>
  <w:abstractNum w:abstractNumId="5" w15:restartNumberingAfterBreak="0">
    <w:nsid w:val="6BDD5AAA"/>
    <w:multiLevelType w:val="hybridMultilevel"/>
    <w:tmpl w:val="AFDADA82"/>
    <w:lvl w:ilvl="0" w:tplc="FFFFFFFF">
      <w:start w:val="1"/>
      <w:numFmt w:val="upperLetter"/>
      <w:lvlText w:val="%1."/>
      <w:lvlJc w:val="left"/>
      <w:pPr>
        <w:ind w:left="352" w:hanging="353"/>
      </w:pPr>
      <w:rPr>
        <w:rFonts w:ascii="Calibri" w:eastAsia="Calibri" w:hAnsi="Calibri" w:cs="Calibri" w:hint="default"/>
        <w:b/>
        <w:bCs/>
        <w:i w:val="0"/>
        <w:iCs w:val="0"/>
        <w:spacing w:val="0"/>
        <w:w w:val="96"/>
        <w:sz w:val="22"/>
        <w:szCs w:val="22"/>
        <w:lang w:val="fr-FR" w:eastAsia="en-US" w:bidi="ar-SA"/>
      </w:rPr>
    </w:lvl>
    <w:lvl w:ilvl="1" w:tplc="FFFFFFFF">
      <w:numFmt w:val="bullet"/>
      <w:lvlText w:val="•"/>
      <w:lvlJc w:val="left"/>
      <w:pPr>
        <w:ind w:left="1440" w:hanging="353"/>
      </w:pPr>
      <w:rPr>
        <w:rFonts w:hint="default"/>
        <w:lang w:val="fr-FR" w:eastAsia="en-US" w:bidi="ar-SA"/>
      </w:rPr>
    </w:lvl>
    <w:lvl w:ilvl="2" w:tplc="FFFFFFFF">
      <w:numFmt w:val="bullet"/>
      <w:lvlText w:val="•"/>
      <w:lvlJc w:val="left"/>
      <w:pPr>
        <w:ind w:left="2520" w:hanging="353"/>
      </w:pPr>
      <w:rPr>
        <w:rFonts w:hint="default"/>
        <w:lang w:val="fr-FR" w:eastAsia="en-US" w:bidi="ar-SA"/>
      </w:rPr>
    </w:lvl>
    <w:lvl w:ilvl="3" w:tplc="FFFFFFFF">
      <w:numFmt w:val="bullet"/>
      <w:lvlText w:val="•"/>
      <w:lvlJc w:val="left"/>
      <w:pPr>
        <w:ind w:left="3600" w:hanging="353"/>
      </w:pPr>
      <w:rPr>
        <w:rFonts w:hint="default"/>
        <w:lang w:val="fr-FR" w:eastAsia="en-US" w:bidi="ar-SA"/>
      </w:rPr>
    </w:lvl>
    <w:lvl w:ilvl="4" w:tplc="FFFFFFFF">
      <w:numFmt w:val="bullet"/>
      <w:lvlText w:val="•"/>
      <w:lvlJc w:val="left"/>
      <w:pPr>
        <w:ind w:left="4680" w:hanging="353"/>
      </w:pPr>
      <w:rPr>
        <w:rFonts w:hint="default"/>
        <w:lang w:val="fr-FR" w:eastAsia="en-US" w:bidi="ar-SA"/>
      </w:rPr>
    </w:lvl>
    <w:lvl w:ilvl="5" w:tplc="FFFFFFFF">
      <w:numFmt w:val="bullet"/>
      <w:lvlText w:val="•"/>
      <w:lvlJc w:val="left"/>
      <w:pPr>
        <w:ind w:left="5760" w:hanging="353"/>
      </w:pPr>
      <w:rPr>
        <w:rFonts w:hint="default"/>
        <w:lang w:val="fr-FR" w:eastAsia="en-US" w:bidi="ar-SA"/>
      </w:rPr>
    </w:lvl>
    <w:lvl w:ilvl="6" w:tplc="FFFFFFFF">
      <w:numFmt w:val="bullet"/>
      <w:lvlText w:val="•"/>
      <w:lvlJc w:val="left"/>
      <w:pPr>
        <w:ind w:left="6840" w:hanging="353"/>
      </w:pPr>
      <w:rPr>
        <w:rFonts w:hint="default"/>
        <w:lang w:val="fr-FR" w:eastAsia="en-US" w:bidi="ar-SA"/>
      </w:rPr>
    </w:lvl>
    <w:lvl w:ilvl="7" w:tplc="FFFFFFFF">
      <w:numFmt w:val="bullet"/>
      <w:lvlText w:val="•"/>
      <w:lvlJc w:val="left"/>
      <w:pPr>
        <w:ind w:left="7920" w:hanging="353"/>
      </w:pPr>
      <w:rPr>
        <w:rFonts w:hint="default"/>
        <w:lang w:val="fr-FR" w:eastAsia="en-US" w:bidi="ar-SA"/>
      </w:rPr>
    </w:lvl>
    <w:lvl w:ilvl="8" w:tplc="FFFFFFFF">
      <w:numFmt w:val="bullet"/>
      <w:lvlText w:val="•"/>
      <w:lvlJc w:val="left"/>
      <w:pPr>
        <w:ind w:left="9000" w:hanging="353"/>
      </w:pPr>
      <w:rPr>
        <w:rFonts w:hint="default"/>
        <w:lang w:val="fr-FR" w:eastAsia="en-US" w:bidi="ar-SA"/>
      </w:rPr>
    </w:lvl>
  </w:abstractNum>
  <w:num w:numId="1" w16cid:durableId="1317875009">
    <w:abstractNumId w:val="0"/>
  </w:num>
  <w:num w:numId="2" w16cid:durableId="271671675">
    <w:abstractNumId w:val="1"/>
  </w:num>
  <w:num w:numId="3" w16cid:durableId="1708094479">
    <w:abstractNumId w:val="3"/>
  </w:num>
  <w:num w:numId="4" w16cid:durableId="569121091">
    <w:abstractNumId w:val="2"/>
  </w:num>
  <w:num w:numId="5" w16cid:durableId="1343972052">
    <w:abstractNumId w:val="4"/>
  </w:num>
  <w:num w:numId="6" w16cid:durableId="1644502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13AB"/>
    <w:rsid w:val="000426BD"/>
    <w:rsid w:val="00050B37"/>
    <w:rsid w:val="00051787"/>
    <w:rsid w:val="00066B12"/>
    <w:rsid w:val="000F5C13"/>
    <w:rsid w:val="00122A9E"/>
    <w:rsid w:val="00173840"/>
    <w:rsid w:val="001D2F97"/>
    <w:rsid w:val="00256EC1"/>
    <w:rsid w:val="002F7B63"/>
    <w:rsid w:val="00332731"/>
    <w:rsid w:val="003F431B"/>
    <w:rsid w:val="0041378B"/>
    <w:rsid w:val="00446D83"/>
    <w:rsid w:val="004776B8"/>
    <w:rsid w:val="004839BD"/>
    <w:rsid w:val="004938BE"/>
    <w:rsid w:val="00574073"/>
    <w:rsid w:val="005B64EF"/>
    <w:rsid w:val="00614720"/>
    <w:rsid w:val="006F5FBF"/>
    <w:rsid w:val="00706E6C"/>
    <w:rsid w:val="00724859"/>
    <w:rsid w:val="007B022E"/>
    <w:rsid w:val="007C7F68"/>
    <w:rsid w:val="007D29F0"/>
    <w:rsid w:val="008E615F"/>
    <w:rsid w:val="008E669B"/>
    <w:rsid w:val="00942302"/>
    <w:rsid w:val="00960CD6"/>
    <w:rsid w:val="00992043"/>
    <w:rsid w:val="009B3860"/>
    <w:rsid w:val="009B5722"/>
    <w:rsid w:val="00A3434B"/>
    <w:rsid w:val="00A641B9"/>
    <w:rsid w:val="00A74AF4"/>
    <w:rsid w:val="00AA0B14"/>
    <w:rsid w:val="00AA54CA"/>
    <w:rsid w:val="00B35F90"/>
    <w:rsid w:val="00B4371C"/>
    <w:rsid w:val="00B4799C"/>
    <w:rsid w:val="00BD3EC7"/>
    <w:rsid w:val="00C67A04"/>
    <w:rsid w:val="00C95E88"/>
    <w:rsid w:val="00CB13AB"/>
    <w:rsid w:val="00CC4B0C"/>
    <w:rsid w:val="00CE02DA"/>
    <w:rsid w:val="00DB1D18"/>
    <w:rsid w:val="00DC156B"/>
    <w:rsid w:val="00E00C46"/>
    <w:rsid w:val="00E15869"/>
    <w:rsid w:val="00E337C3"/>
    <w:rsid w:val="00F869AD"/>
    <w:rsid w:val="00FC32A0"/>
    <w:rsid w:val="00FF1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CF01"/>
  <w15:docId w15:val="{1D8E0DDB-9606-47E7-B407-0B0692FE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14" w:hanging="354"/>
    </w:pPr>
  </w:style>
  <w:style w:type="paragraph" w:customStyle="1" w:styleId="TableParagraph">
    <w:name w:val="Table Paragraph"/>
    <w:basedOn w:val="Normal"/>
    <w:uiPriority w:val="1"/>
    <w:qFormat/>
    <w:pPr>
      <w:ind w:left="62"/>
    </w:pPr>
  </w:style>
  <w:style w:type="character" w:customStyle="1" w:styleId="BodyTextChar">
    <w:name w:val="Body Text Char"/>
    <w:basedOn w:val="DefaultParagraphFont"/>
    <w:link w:val="BodyText"/>
    <w:uiPriority w:val="1"/>
    <w:rsid w:val="00FF1BCC"/>
    <w:rPr>
      <w:rFonts w:ascii="Calibri" w:eastAsia="Calibri" w:hAnsi="Calibri" w:cs="Calibri"/>
    </w:rPr>
  </w:style>
  <w:style w:type="paragraph" w:styleId="Header">
    <w:name w:val="header"/>
    <w:basedOn w:val="Normal"/>
    <w:link w:val="HeaderChar"/>
    <w:uiPriority w:val="99"/>
    <w:unhideWhenUsed/>
    <w:rsid w:val="000F5C13"/>
    <w:pPr>
      <w:tabs>
        <w:tab w:val="center" w:pos="4680"/>
        <w:tab w:val="right" w:pos="9360"/>
      </w:tabs>
    </w:pPr>
    <w:rPr>
      <w:lang w:val="fr-FR"/>
    </w:rPr>
  </w:style>
  <w:style w:type="character" w:customStyle="1" w:styleId="HeaderChar">
    <w:name w:val="Header Char"/>
    <w:basedOn w:val="DefaultParagraphFont"/>
    <w:link w:val="Header"/>
    <w:uiPriority w:val="99"/>
    <w:rsid w:val="000F5C13"/>
    <w:rPr>
      <w:rFonts w:ascii="Calibri" w:eastAsia="Calibri" w:hAnsi="Calibri" w:cs="Calibri"/>
      <w:lang w:val="fr-FR"/>
    </w:rPr>
  </w:style>
  <w:style w:type="paragraph" w:styleId="Footer">
    <w:name w:val="footer"/>
    <w:basedOn w:val="Normal"/>
    <w:link w:val="FooterChar"/>
    <w:uiPriority w:val="99"/>
    <w:unhideWhenUsed/>
    <w:rsid w:val="000F5C13"/>
    <w:pPr>
      <w:tabs>
        <w:tab w:val="center" w:pos="4680"/>
        <w:tab w:val="right" w:pos="9360"/>
      </w:tabs>
    </w:pPr>
    <w:rPr>
      <w:lang w:val="fr-FR"/>
    </w:rPr>
  </w:style>
  <w:style w:type="character" w:customStyle="1" w:styleId="FooterChar">
    <w:name w:val="Footer Char"/>
    <w:basedOn w:val="DefaultParagraphFont"/>
    <w:link w:val="Footer"/>
    <w:uiPriority w:val="99"/>
    <w:rsid w:val="000F5C13"/>
    <w:rPr>
      <w:rFonts w:ascii="Calibri" w:eastAsia="Calibri" w:hAnsi="Calibri" w:cs="Calibri"/>
      <w:lang w:val="fr-FR"/>
    </w:rPr>
  </w:style>
  <w:style w:type="character" w:styleId="Hyperlink">
    <w:name w:val="Hyperlink"/>
    <w:basedOn w:val="DefaultParagraphFont"/>
    <w:uiPriority w:val="99"/>
    <w:unhideWhenUsed/>
    <w:rsid w:val="004938BE"/>
    <w:rPr>
      <w:color w:val="0000FF" w:themeColor="hyperlink"/>
      <w:u w:val="single"/>
    </w:rPr>
  </w:style>
  <w:style w:type="character" w:styleId="UnresolvedMention">
    <w:name w:val="Unresolved Mention"/>
    <w:basedOn w:val="DefaultParagraphFont"/>
    <w:uiPriority w:val="99"/>
    <w:semiHidden/>
    <w:unhideWhenUsed/>
    <w:rsid w:val="00493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arketplace@foodbankscanada.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imani.taneja@loblaw.c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imani.taneja@loblaw.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holesaleclub.ca/fr" TargetMode="External"/><Relationship Id="rId20" Type="http://schemas.openxmlformats.org/officeDocument/2006/relationships/hyperlink" Target="mailto:che.boyd@loblaw.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foodbankscanada.sharepoint.com/sites/Intranet-SupplyChain/Shared%20Documents/D.%20Marketplace/2.%20Vendors/1.%20Active%20Vendors/Wholesale%20Club/Current%20Website%20Documents/English/Wholesale-Club-Store-List_2025.pdf"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marketplace.foodbankscanada.ca/wp-content/uploads/2019/10/Wholesale-Club_Membership-and-Credt-App_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odbankscanada.sharepoint.com/sites/Intranet-SupplyChain/Shared%20Documents/D.%20Marketplace/2.%20Vendors/1.%20Active%20Vendors/Wholesale%20Club/Current%20Website%20Documents/English/BDR%20Store%20List%20-%20July-2025.pdf" TargetMode="External"/><Relationship Id="rId22" Type="http://schemas.openxmlformats.org/officeDocument/2006/relationships/hyperlink" Target="mailto:marketplace@foodbankscanada.ca"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9dad82f4-4072-49d8-a49f-1723a2620067"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cid:9dad82f4-4072-49d8-a49f-1723a2620067"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A2182CC37A73141A5C04F761DFE586C00A6FE2A767072514D8A5EB7BA20BF5B31" ma:contentTypeVersion="4" ma:contentTypeDescription="" ma:contentTypeScope="" ma:versionID="6d16c1f24b64139324351b5609b18b13">
  <xsd:schema xmlns:xsd="http://www.w3.org/2001/XMLSchema" xmlns:xs="http://www.w3.org/2001/XMLSchema" xmlns:p="http://schemas.microsoft.com/office/2006/metadata/properties" xmlns:ns2="f0005999-eade-45d9-8312-dc16b92c4d39" targetNamespace="http://schemas.microsoft.com/office/2006/metadata/properties" ma:root="true" ma:fieldsID="c2a4c1bcb2f330858b97d6ac501c1d97" ns2:_="">
    <xsd:import namespace="f0005999-eade-45d9-8312-dc16b92c4d39"/>
    <xsd:element name="properties">
      <xsd:complexType>
        <xsd:sequence>
          <xsd:element name="documentManagement">
            <xsd:complexType>
              <xsd:all>
                <xsd:element ref="ns2:kfdbe05d808c43aea4da0c4206e5ba95" minOccurs="0"/>
                <xsd:element ref="ns2:TaxCatchAll" minOccurs="0"/>
                <xsd:element ref="ns2:TaxCatchAllLabel" minOccurs="0"/>
                <xsd:element ref="ns2:l128d9337242422a9702317a25f07c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5999-eade-45d9-8312-dc16b92c4d39" elementFormDefault="qualified">
    <xsd:import namespace="http://schemas.microsoft.com/office/2006/documentManagement/types"/>
    <xsd:import namespace="http://schemas.microsoft.com/office/infopath/2007/PartnerControls"/>
    <xsd:element name="kfdbe05d808c43aea4da0c4206e5ba95" ma:index="8" nillable="true" ma:taxonomy="true" ma:internalName="kfdbe05d808c43aea4da0c4206e5ba95" ma:taxonomyFieldName="FBC_x0020_Document_x0020_Type" ma:displayName="FBC Document Type" ma:default="" ma:fieldId="{4fdbe05d-808c-43ae-a4da-0c4206e5ba95}" ma:taxonomyMulti="true" ma:sspId="86f69b40-58d0-44f9-ae3c-41e842611335" ma:termSetId="a992f0c8-152f-47bc-a81b-88b2abcdd4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6f9272-997a-45b6-bbe9-3428ea20c154}" ma:internalName="TaxCatchAll" ma:showField="CatchAllData"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6f9272-997a-45b6-bbe9-3428ea20c154}" ma:internalName="TaxCatchAllLabel" ma:readOnly="true" ma:showField="CatchAllDataLabel" ma:web="d4b3ac7b-b0b8-4172-9d01-6992c97089ca">
      <xsd:complexType>
        <xsd:complexContent>
          <xsd:extension base="dms:MultiChoiceLookup">
            <xsd:sequence>
              <xsd:element name="Value" type="dms:Lookup" maxOccurs="unbounded" minOccurs="0" nillable="true"/>
            </xsd:sequence>
          </xsd:extension>
        </xsd:complexContent>
      </xsd:complexType>
    </xsd:element>
    <xsd:element name="l128d9337242422a9702317a25f07ce7" ma:index="12" nillable="true" ma:taxonomy="true" ma:internalName="l128d9337242422a9702317a25f07ce7" ma:taxonomyFieldName="FBCDepartment" ma:displayName="FBCDepartment" ma:default="" ma:fieldId="{5128d933-7242-422a-9702-317a25f07ce7}" ma:taxonomyMulti="true" ma:sspId="86f69b40-58d0-44f9-ae3c-41e842611335" ma:termSetId="c254716c-0e57-4596-a345-8cafe2ff1d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005999-eade-45d9-8312-dc16b92c4d39">
      <Value>175</Value>
    </TaxCatchAll>
    <l128d9337242422a9702317a25f07ce7 xmlns="f0005999-eade-45d9-8312-dc16b92c4d39">
      <Terms xmlns="http://schemas.microsoft.com/office/infopath/2007/PartnerControls">
        <TermInfo xmlns="http://schemas.microsoft.com/office/infopath/2007/PartnerControls">
          <TermName xmlns="http://schemas.microsoft.com/office/infopath/2007/PartnerControls">Supply Chain and Food</TermName>
          <TermId xmlns="http://schemas.microsoft.com/office/infopath/2007/PartnerControls">a841467c-9377-4471-bb46-0c3e2a5841c1</TermId>
        </TermInfo>
      </Terms>
    </l128d9337242422a9702317a25f07ce7>
    <kfdbe05d808c43aea4da0c4206e5ba95 xmlns="f0005999-eade-45d9-8312-dc16b92c4d39">
      <Terms xmlns="http://schemas.microsoft.com/office/infopath/2007/PartnerControls"/>
    </kfdbe05d808c43aea4da0c4206e5ba9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f69b40-58d0-44f9-ae3c-41e842611335" ContentTypeId="0x0101002A2182CC37A73141A5C04F761DFE586C" PreviousValue="false" LastSyncTimeStamp="2024-04-08T15:48:48.43Z"/>
</file>

<file path=customXml/itemProps1.xml><?xml version="1.0" encoding="utf-8"?>
<ds:datastoreItem xmlns:ds="http://schemas.openxmlformats.org/officeDocument/2006/customXml" ds:itemID="{6AC833BF-A189-4BC0-A699-57F26806C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05999-eade-45d9-8312-dc16b92c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075D7-F4E1-48E5-8796-1E56762C5060}">
  <ds:schemaRefs>
    <ds:schemaRef ds:uri="http://schemas.openxmlformats.org/officeDocument/2006/bibliography"/>
  </ds:schemaRefs>
</ds:datastoreItem>
</file>

<file path=customXml/itemProps3.xml><?xml version="1.0" encoding="utf-8"?>
<ds:datastoreItem xmlns:ds="http://schemas.openxmlformats.org/officeDocument/2006/customXml" ds:itemID="{E01E9A6F-13B9-4388-AD99-AF5348CF537C}">
  <ds:schemaRefs>
    <ds:schemaRef ds:uri="http://schemas.microsoft.com/office/2006/metadata/properties"/>
    <ds:schemaRef ds:uri="http://schemas.microsoft.com/office/infopath/2007/PartnerControls"/>
    <ds:schemaRef ds:uri="f0005999-eade-45d9-8312-dc16b92c4d39"/>
  </ds:schemaRefs>
</ds:datastoreItem>
</file>

<file path=customXml/itemProps4.xml><?xml version="1.0" encoding="utf-8"?>
<ds:datastoreItem xmlns:ds="http://schemas.openxmlformats.org/officeDocument/2006/customXml" ds:itemID="{86C1C764-3B65-47BF-94C9-D6EEC0F9FE07}">
  <ds:schemaRefs>
    <ds:schemaRef ds:uri="http://schemas.microsoft.com/sharepoint/v3/contenttype/forms"/>
  </ds:schemaRefs>
</ds:datastoreItem>
</file>

<file path=customXml/itemProps5.xml><?xml version="1.0" encoding="utf-8"?>
<ds:datastoreItem xmlns:ds="http://schemas.openxmlformats.org/officeDocument/2006/customXml" ds:itemID="{602B4048-0636-4CF7-BE73-F7150568AD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Wernham</dc:creator>
  <cp:lastModifiedBy>Victoria Policicchio</cp:lastModifiedBy>
  <cp:revision>24</cp:revision>
  <cp:lastPrinted>2025-07-03T17:17:00Z</cp:lastPrinted>
  <dcterms:created xsi:type="dcterms:W3CDTF">2025-07-03T15:33:00Z</dcterms:created>
  <dcterms:modified xsi:type="dcterms:W3CDTF">2025-08-22T15:15:00Z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www.ilovepdf.com</vt:lpwstr>
  </property>
  <property fmtid="{D5CDD505-2E9C-101B-9397-08002B2CF9AE}" pid="6" name="ContentTypeId">
    <vt:lpwstr>0x0101002A2182CC37A73141A5C04F761DFE586C00A6FE2A767072514D8A5EB7BA20BF5B31</vt:lpwstr>
  </property>
  <property fmtid="{D5CDD505-2E9C-101B-9397-08002B2CF9AE}" pid="7" name="MediaServiceImageTags">
    <vt:lpwstr/>
  </property>
  <property fmtid="{D5CDD505-2E9C-101B-9397-08002B2CF9AE}" pid="8" name="lcf76f155ced4ddcb4097134ff3c332f">
    <vt:lpwstr/>
  </property>
  <property fmtid="{D5CDD505-2E9C-101B-9397-08002B2CF9AE}" pid="9" name="FBCDepartment">
    <vt:lpwstr>175;#Supply Chain and Food|a841467c-9377-4471-bb46-0c3e2a5841c1</vt:lpwstr>
  </property>
  <property fmtid="{D5CDD505-2E9C-101B-9397-08002B2CF9AE}" pid="10" name="FBC_x0020_Document_x0020_Type">
    <vt:lpwstr/>
  </property>
  <property fmtid="{D5CDD505-2E9C-101B-9397-08002B2CF9AE}" pid="11" name="FBC Document Type">
    <vt:lpwstr/>
  </property>
</Properties>
</file>