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23EF" w14:textId="4EF56364" w:rsidR="00C44A44" w:rsidRPr="00B91B9C" w:rsidRDefault="00C44A44" w:rsidP="009205F4">
      <w:pPr>
        <w:pStyle w:val="Header"/>
        <w:jc w:val="both"/>
        <w:rPr>
          <w:rFonts w:ascii="Century Gothic" w:hAnsi="Century Gothic"/>
          <w:sz w:val="18"/>
          <w:szCs w:val="18"/>
        </w:rPr>
      </w:pPr>
      <w:r w:rsidRPr="00B91B9C">
        <w:rPr>
          <w:rFonts w:ascii="Century Gothic" w:hAnsi="Century Gothic"/>
          <w:sz w:val="18"/>
          <w:szCs w:val="18"/>
        </w:rPr>
        <w:t>THIS PARTICIPATION AGREEMENT (“</w:t>
      </w:r>
      <w:r w:rsidRPr="00B91B9C">
        <w:rPr>
          <w:rFonts w:ascii="Century Gothic" w:hAnsi="Century Gothic"/>
          <w:b/>
          <w:sz w:val="18"/>
          <w:szCs w:val="18"/>
        </w:rPr>
        <w:t>Participation Agreement</w:t>
      </w:r>
      <w:r w:rsidRPr="00B91B9C">
        <w:rPr>
          <w:rFonts w:ascii="Century Gothic" w:hAnsi="Century Gothic"/>
          <w:sz w:val="18"/>
          <w:szCs w:val="18"/>
        </w:rPr>
        <w:t xml:space="preserve">”) is hereby made effective as of </w:t>
      </w:r>
      <w:bookmarkStart w:id="0" w:name="_Hlk176873188"/>
      <w:r w:rsidR="00281DD5" w:rsidRPr="00BD0C3A">
        <w:rPr>
          <w:rFonts w:ascii="Century Gothic" w:hAnsi="Century Gothic" w:cs="Times New Roman"/>
          <w:sz w:val="18"/>
          <w:szCs w:val="18"/>
          <w:u w:val="single"/>
        </w:rPr>
        <w:fldChar w:fldCharType="begin">
          <w:ffData>
            <w:name w:val=""/>
            <w:enabled/>
            <w:calcOnExit w:val="0"/>
            <w:textInput/>
          </w:ffData>
        </w:fldChar>
      </w:r>
      <w:r w:rsidR="00281DD5" w:rsidRPr="00BD0C3A">
        <w:rPr>
          <w:rFonts w:ascii="Century Gothic" w:hAnsi="Century Gothic" w:cs="Times New Roman"/>
          <w:sz w:val="18"/>
          <w:szCs w:val="18"/>
          <w:u w:val="single"/>
        </w:rPr>
        <w:instrText xml:space="preserve"> FORMTEXT </w:instrText>
      </w:r>
      <w:r w:rsidR="00281DD5" w:rsidRPr="00BD0C3A">
        <w:rPr>
          <w:rFonts w:ascii="Century Gothic" w:hAnsi="Century Gothic" w:cs="Times New Roman"/>
          <w:sz w:val="18"/>
          <w:szCs w:val="18"/>
          <w:u w:val="single"/>
        </w:rPr>
      </w:r>
      <w:r w:rsidR="00281DD5" w:rsidRPr="00BD0C3A">
        <w:rPr>
          <w:rFonts w:ascii="Century Gothic" w:hAnsi="Century Gothic" w:cs="Times New Roman"/>
          <w:sz w:val="18"/>
          <w:szCs w:val="18"/>
          <w:u w:val="single"/>
        </w:rPr>
        <w:fldChar w:fldCharType="separate"/>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281DD5" w:rsidRPr="00BD0C3A">
        <w:rPr>
          <w:rFonts w:ascii="Century Gothic" w:hAnsi="Century Gothic" w:cs="Times New Roman"/>
          <w:sz w:val="18"/>
          <w:szCs w:val="18"/>
          <w:u w:val="single"/>
        </w:rPr>
        <w:fldChar w:fldCharType="end"/>
      </w:r>
      <w:bookmarkEnd w:id="0"/>
      <w:r w:rsidRPr="00B91B9C">
        <w:rPr>
          <w:rFonts w:ascii="Century Gothic" w:hAnsi="Century Gothic"/>
          <w:sz w:val="18"/>
          <w:szCs w:val="18"/>
        </w:rPr>
        <w:t xml:space="preserve"> (the “</w:t>
      </w:r>
      <w:r w:rsidRPr="00B91B9C">
        <w:rPr>
          <w:rFonts w:ascii="Century Gothic" w:hAnsi="Century Gothic"/>
          <w:b/>
          <w:sz w:val="18"/>
          <w:szCs w:val="18"/>
        </w:rPr>
        <w:t>Effective Date</w:t>
      </w:r>
      <w:r w:rsidRPr="00B91B9C">
        <w:rPr>
          <w:rFonts w:ascii="Century Gothic" w:hAnsi="Century Gothic"/>
          <w:sz w:val="18"/>
          <w:szCs w:val="18"/>
        </w:rPr>
        <w:t xml:space="preserve">”) between </w:t>
      </w:r>
      <w:bookmarkStart w:id="1" w:name="_Hlk179876088"/>
      <w:r w:rsidR="00B91B9C" w:rsidRPr="00BD0C3A">
        <w:rPr>
          <w:rFonts w:ascii="Century Gothic" w:hAnsi="Century Gothic" w:cs="Times New Roman"/>
          <w:sz w:val="18"/>
          <w:szCs w:val="18"/>
          <w:u w:val="single"/>
        </w:rPr>
        <w:fldChar w:fldCharType="begin">
          <w:ffData>
            <w:name w:val=""/>
            <w:enabled/>
            <w:calcOnExit w:val="0"/>
            <w:textInput/>
          </w:ffData>
        </w:fldChar>
      </w:r>
      <w:r w:rsidR="00B91B9C" w:rsidRPr="00BD0C3A">
        <w:rPr>
          <w:rFonts w:ascii="Century Gothic" w:hAnsi="Century Gothic" w:cs="Times New Roman"/>
          <w:sz w:val="18"/>
          <w:szCs w:val="18"/>
          <w:u w:val="single"/>
        </w:rPr>
        <w:instrText xml:space="preserve"> FORMTEXT </w:instrText>
      </w:r>
      <w:r w:rsidR="00B91B9C" w:rsidRPr="00BD0C3A">
        <w:rPr>
          <w:rFonts w:ascii="Century Gothic" w:hAnsi="Century Gothic" w:cs="Times New Roman"/>
          <w:sz w:val="18"/>
          <w:szCs w:val="18"/>
          <w:u w:val="single"/>
        </w:rPr>
      </w:r>
      <w:r w:rsidR="00B91B9C" w:rsidRPr="00BD0C3A">
        <w:rPr>
          <w:rFonts w:ascii="Century Gothic" w:hAnsi="Century Gothic" w:cs="Times New Roman"/>
          <w:sz w:val="18"/>
          <w:szCs w:val="18"/>
          <w:u w:val="single"/>
        </w:rPr>
        <w:fldChar w:fldCharType="separate"/>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B91B9C" w:rsidRPr="00BD0C3A">
        <w:rPr>
          <w:rFonts w:ascii="Century Gothic" w:hAnsi="Century Gothic" w:cs="Times New Roman"/>
          <w:sz w:val="18"/>
          <w:szCs w:val="18"/>
          <w:u w:val="single"/>
        </w:rPr>
        <w:fldChar w:fldCharType="end"/>
      </w:r>
      <w:bookmarkEnd w:id="1"/>
      <w:r w:rsidRPr="00B91B9C">
        <w:rPr>
          <w:rFonts w:ascii="Century Gothic" w:hAnsi="Century Gothic"/>
          <w:sz w:val="18"/>
          <w:szCs w:val="18"/>
        </w:rPr>
        <w:t xml:space="preserve"> (the “</w:t>
      </w:r>
      <w:r w:rsidRPr="00B91B9C">
        <w:rPr>
          <w:rFonts w:ascii="Century Gothic" w:hAnsi="Century Gothic"/>
          <w:b/>
          <w:sz w:val="18"/>
          <w:szCs w:val="18"/>
        </w:rPr>
        <w:t>Member</w:t>
      </w:r>
      <w:r w:rsidRPr="00B91B9C">
        <w:rPr>
          <w:rFonts w:ascii="Century Gothic" w:hAnsi="Century Gothic"/>
          <w:sz w:val="18"/>
          <w:szCs w:val="18"/>
        </w:rPr>
        <w:t xml:space="preserve">”) and Compass Group Canada Ltd., </w:t>
      </w:r>
      <w:r w:rsidR="00AA479C" w:rsidRPr="00B91B9C">
        <w:rPr>
          <w:rFonts w:ascii="Century Gothic" w:hAnsi="Century Gothic"/>
          <w:sz w:val="18"/>
          <w:szCs w:val="18"/>
        </w:rPr>
        <w:t xml:space="preserve">operating as </w:t>
      </w:r>
      <w:r w:rsidR="00E522DE" w:rsidRPr="00B91B9C">
        <w:rPr>
          <w:rFonts w:ascii="Century Gothic" w:hAnsi="Century Gothic"/>
          <w:sz w:val="18"/>
          <w:szCs w:val="18"/>
        </w:rPr>
        <w:t>(</w:t>
      </w:r>
      <w:r w:rsidR="00AA479C" w:rsidRPr="00B91B9C">
        <w:rPr>
          <w:rFonts w:ascii="Century Gothic" w:hAnsi="Century Gothic"/>
          <w:sz w:val="18"/>
          <w:szCs w:val="18"/>
        </w:rPr>
        <w:t>an</w:t>
      </w:r>
      <w:r w:rsidR="004E0E4A" w:rsidRPr="00B91B9C">
        <w:rPr>
          <w:rFonts w:ascii="Century Gothic" w:hAnsi="Century Gothic"/>
          <w:sz w:val="18"/>
          <w:szCs w:val="18"/>
        </w:rPr>
        <w:t>d</w:t>
      </w:r>
      <w:r w:rsidR="00AA479C" w:rsidRPr="00B91B9C">
        <w:rPr>
          <w:rFonts w:ascii="Century Gothic" w:hAnsi="Century Gothic"/>
          <w:sz w:val="18"/>
          <w:szCs w:val="18"/>
        </w:rPr>
        <w:t xml:space="preserve"> including </w:t>
      </w:r>
      <w:r w:rsidRPr="00B91B9C">
        <w:rPr>
          <w:rFonts w:ascii="Century Gothic" w:hAnsi="Century Gothic"/>
          <w:sz w:val="18"/>
          <w:szCs w:val="18"/>
        </w:rPr>
        <w:t xml:space="preserve">programs </w:t>
      </w:r>
      <w:r w:rsidR="00E522DE" w:rsidRPr="00B91B9C">
        <w:rPr>
          <w:rFonts w:ascii="Century Gothic" w:hAnsi="Century Gothic"/>
          <w:sz w:val="18"/>
          <w:szCs w:val="18"/>
        </w:rPr>
        <w:t>known as)</w:t>
      </w:r>
      <w:r w:rsidR="00AA479C" w:rsidRPr="00B91B9C">
        <w:rPr>
          <w:rFonts w:ascii="Century Gothic" w:hAnsi="Century Gothic"/>
          <w:sz w:val="18"/>
          <w:szCs w:val="18"/>
        </w:rPr>
        <w:t xml:space="preserve"> Foodbuy Canada, </w:t>
      </w:r>
      <w:r w:rsidRPr="00B91B9C">
        <w:rPr>
          <w:rFonts w:ascii="Century Gothic" w:hAnsi="Century Gothic"/>
          <w:sz w:val="18"/>
          <w:szCs w:val="18"/>
        </w:rPr>
        <w:t>R.I.B.A.</w:t>
      </w:r>
      <w:r w:rsidR="00060A48" w:rsidRPr="00B91B9C">
        <w:rPr>
          <w:rFonts w:ascii="Century Gothic" w:hAnsi="Century Gothic"/>
          <w:sz w:val="18"/>
          <w:szCs w:val="18"/>
        </w:rPr>
        <w:t>,</w:t>
      </w:r>
      <w:r w:rsidRPr="00B91B9C">
        <w:rPr>
          <w:rFonts w:ascii="Century Gothic" w:hAnsi="Century Gothic"/>
          <w:sz w:val="18"/>
          <w:szCs w:val="18"/>
        </w:rPr>
        <w:t xml:space="preserve"> ClubProcure</w:t>
      </w:r>
      <w:r w:rsidR="00C3302A" w:rsidRPr="00B91B9C">
        <w:rPr>
          <w:rFonts w:ascii="Century Gothic" w:hAnsi="Century Gothic"/>
          <w:sz w:val="18"/>
          <w:szCs w:val="18"/>
        </w:rPr>
        <w:t>,</w:t>
      </w:r>
      <w:r w:rsidR="00060A48" w:rsidRPr="00B91B9C">
        <w:rPr>
          <w:rFonts w:ascii="Century Gothic" w:hAnsi="Century Gothic"/>
          <w:sz w:val="18"/>
          <w:szCs w:val="18"/>
        </w:rPr>
        <w:t xml:space="preserve"> Umbrel Hospitality</w:t>
      </w:r>
      <w:r w:rsidR="00625060" w:rsidRPr="00B91B9C">
        <w:rPr>
          <w:rFonts w:ascii="Century Gothic" w:hAnsi="Century Gothic"/>
          <w:sz w:val="18"/>
          <w:szCs w:val="18"/>
        </w:rPr>
        <w:t xml:space="preserve"> Group</w:t>
      </w:r>
      <w:r w:rsidR="00060A48" w:rsidRPr="00B91B9C">
        <w:rPr>
          <w:rFonts w:ascii="Century Gothic" w:hAnsi="Century Gothic"/>
          <w:sz w:val="18"/>
          <w:szCs w:val="18"/>
        </w:rPr>
        <w:t xml:space="preserve"> and Stake Hospitality </w:t>
      </w:r>
      <w:r w:rsidR="00625060" w:rsidRPr="00B91B9C">
        <w:rPr>
          <w:rFonts w:ascii="Century Gothic" w:hAnsi="Century Gothic"/>
          <w:sz w:val="18"/>
          <w:szCs w:val="18"/>
        </w:rPr>
        <w:t xml:space="preserve">Group </w:t>
      </w:r>
      <w:r w:rsidRPr="00B91B9C">
        <w:rPr>
          <w:rFonts w:ascii="Century Gothic" w:hAnsi="Century Gothic"/>
          <w:sz w:val="18"/>
          <w:szCs w:val="18"/>
        </w:rPr>
        <w:t>(“</w:t>
      </w:r>
      <w:r w:rsidRPr="00B91B9C">
        <w:rPr>
          <w:rFonts w:ascii="Century Gothic" w:hAnsi="Century Gothic"/>
          <w:b/>
          <w:sz w:val="18"/>
          <w:szCs w:val="18"/>
        </w:rPr>
        <w:t>Foodbuy Canada</w:t>
      </w:r>
      <w:r w:rsidRPr="00B91B9C">
        <w:rPr>
          <w:rFonts w:ascii="Century Gothic" w:hAnsi="Century Gothic"/>
          <w:sz w:val="18"/>
          <w:szCs w:val="18"/>
        </w:rPr>
        <w:t>”)</w:t>
      </w:r>
      <w:r w:rsidR="001071F3" w:rsidRPr="00B91B9C">
        <w:rPr>
          <w:rFonts w:ascii="Century Gothic" w:hAnsi="Century Gothic"/>
          <w:sz w:val="18"/>
          <w:szCs w:val="18"/>
        </w:rPr>
        <w:t>.</w:t>
      </w:r>
    </w:p>
    <w:p w14:paraId="4DCB2026" w14:textId="049D21C2" w:rsidR="00C44A44" w:rsidRPr="00B91B9C" w:rsidRDefault="00C44A44" w:rsidP="00C44A44">
      <w:pPr>
        <w:ind w:right="-20"/>
        <w:jc w:val="both"/>
        <w:rPr>
          <w:rFonts w:ascii="Century Gothic" w:hAnsi="Century Gothic"/>
          <w:sz w:val="18"/>
          <w:szCs w:val="18"/>
        </w:rPr>
      </w:pPr>
    </w:p>
    <w:p w14:paraId="38FDA30F" w14:textId="28B105AF" w:rsidR="00C44A44" w:rsidRPr="00B91B9C" w:rsidRDefault="00C44A44" w:rsidP="00C44A44">
      <w:pPr>
        <w:ind w:right="-20"/>
        <w:jc w:val="both"/>
        <w:rPr>
          <w:rFonts w:ascii="Century Gothic" w:hAnsi="Century Gothic"/>
          <w:sz w:val="18"/>
          <w:szCs w:val="18"/>
        </w:rPr>
      </w:pPr>
      <w:r w:rsidRPr="00B91B9C">
        <w:rPr>
          <w:rFonts w:ascii="Century Gothic" w:hAnsi="Century Gothic"/>
          <w:b/>
          <w:sz w:val="18"/>
          <w:szCs w:val="18"/>
        </w:rPr>
        <w:t xml:space="preserve">WHEREAS </w:t>
      </w:r>
      <w:r w:rsidRPr="00B91B9C">
        <w:rPr>
          <w:rFonts w:ascii="Century Gothic" w:hAnsi="Century Gothic"/>
          <w:sz w:val="18"/>
          <w:szCs w:val="18"/>
        </w:rPr>
        <w:t>the</w:t>
      </w:r>
      <w:r w:rsidRPr="00B91B9C">
        <w:rPr>
          <w:rFonts w:ascii="Century Gothic" w:hAnsi="Century Gothic"/>
          <w:b/>
          <w:sz w:val="18"/>
          <w:szCs w:val="18"/>
        </w:rPr>
        <w:t xml:space="preserve"> </w:t>
      </w:r>
      <w:r w:rsidRPr="00B91B9C">
        <w:rPr>
          <w:rFonts w:ascii="Century Gothic" w:hAnsi="Century Gothic"/>
          <w:sz w:val="18"/>
          <w:szCs w:val="18"/>
        </w:rPr>
        <w:t>Member wishes to participate in Foodbuy Canada’s purchasing program</w:t>
      </w:r>
      <w:r w:rsidRPr="00B91B9C">
        <w:rPr>
          <w:rFonts w:ascii="Century Gothic" w:hAnsi="Century Gothic"/>
          <w:b/>
          <w:sz w:val="18"/>
          <w:szCs w:val="18"/>
        </w:rPr>
        <w:t xml:space="preserve"> </w:t>
      </w:r>
      <w:r w:rsidRPr="00B91B9C">
        <w:rPr>
          <w:rFonts w:ascii="Century Gothic" w:hAnsi="Century Gothic"/>
          <w:sz w:val="18"/>
          <w:szCs w:val="18"/>
        </w:rPr>
        <w:t>(the “</w:t>
      </w:r>
      <w:r w:rsidRPr="00B91B9C">
        <w:rPr>
          <w:rFonts w:ascii="Century Gothic" w:hAnsi="Century Gothic"/>
          <w:b/>
          <w:sz w:val="18"/>
          <w:szCs w:val="18"/>
        </w:rPr>
        <w:t>Foodbuy Canada Program</w:t>
      </w:r>
      <w:r w:rsidRPr="00B91B9C">
        <w:rPr>
          <w:rFonts w:ascii="Century Gothic" w:hAnsi="Century Gothic"/>
          <w:sz w:val="18"/>
          <w:szCs w:val="18"/>
        </w:rPr>
        <w:t>”) and Foodbuy Canada agrees to such participation and shall allow the Member to receive certain benefits including share of rebates, lower purchase prices, better terms of supply, procurement services and solutions, as applicable (collectively the “</w:t>
      </w:r>
      <w:r w:rsidRPr="00B91B9C">
        <w:rPr>
          <w:rFonts w:ascii="Century Gothic" w:hAnsi="Century Gothic"/>
          <w:b/>
          <w:sz w:val="18"/>
          <w:szCs w:val="18"/>
        </w:rPr>
        <w:t>Program Benefits</w:t>
      </w:r>
      <w:r w:rsidRPr="00B91B9C">
        <w:rPr>
          <w:rFonts w:ascii="Century Gothic" w:hAnsi="Century Gothic"/>
          <w:sz w:val="18"/>
          <w:szCs w:val="18"/>
        </w:rPr>
        <w:t>”) for food and other products, including but not limited to, private label products, packaging, smallwares, foodservice equipment and ancillary products and services, as applicable (collectively the “</w:t>
      </w:r>
      <w:r w:rsidRPr="00B91B9C">
        <w:rPr>
          <w:rFonts w:ascii="Century Gothic" w:hAnsi="Century Gothic"/>
          <w:b/>
          <w:sz w:val="18"/>
          <w:szCs w:val="18"/>
        </w:rPr>
        <w:t>Products</w:t>
      </w:r>
      <w:r w:rsidRPr="00B91B9C">
        <w:rPr>
          <w:rFonts w:ascii="Century Gothic" w:hAnsi="Century Gothic"/>
          <w:sz w:val="18"/>
          <w:szCs w:val="18"/>
        </w:rPr>
        <w:t>”)</w:t>
      </w:r>
      <w:r w:rsidR="001071F3" w:rsidRPr="00B91B9C">
        <w:rPr>
          <w:rFonts w:ascii="Century Gothic" w:hAnsi="Century Gothic"/>
          <w:sz w:val="18"/>
          <w:szCs w:val="18"/>
        </w:rPr>
        <w:t>.</w:t>
      </w:r>
    </w:p>
    <w:p w14:paraId="4956091C" w14:textId="77777777" w:rsidR="00C44A44" w:rsidRPr="00B91B9C" w:rsidRDefault="00C44A44" w:rsidP="00C44A44">
      <w:pPr>
        <w:ind w:right="-20"/>
        <w:jc w:val="both"/>
        <w:rPr>
          <w:rFonts w:ascii="Century Gothic" w:hAnsi="Century Gothic"/>
          <w:sz w:val="18"/>
          <w:szCs w:val="18"/>
        </w:rPr>
      </w:pPr>
    </w:p>
    <w:p w14:paraId="458F1BFB" w14:textId="77777777" w:rsidR="00C44A44" w:rsidRPr="00B91B9C" w:rsidRDefault="00C44A44" w:rsidP="00C44A44">
      <w:pPr>
        <w:ind w:right="-20"/>
        <w:jc w:val="both"/>
        <w:rPr>
          <w:rFonts w:ascii="Century Gothic" w:hAnsi="Century Gothic"/>
          <w:sz w:val="18"/>
          <w:szCs w:val="18"/>
        </w:rPr>
      </w:pPr>
      <w:r w:rsidRPr="00B91B9C">
        <w:rPr>
          <w:rFonts w:ascii="Century Gothic" w:hAnsi="Century Gothic"/>
          <w:b/>
          <w:sz w:val="18"/>
          <w:szCs w:val="18"/>
        </w:rPr>
        <w:t>IN CONSIDERATION</w:t>
      </w:r>
      <w:r w:rsidRPr="00B91B9C">
        <w:rPr>
          <w:rFonts w:ascii="Century Gothic" w:hAnsi="Century Gothic"/>
          <w:sz w:val="18"/>
          <w:szCs w:val="18"/>
        </w:rPr>
        <w:t xml:space="preserve"> of the foregoing and covenants set forth herein, Foodbuy Canada and the Member agree as follows:</w:t>
      </w:r>
    </w:p>
    <w:p w14:paraId="1E313AA3" w14:textId="77777777" w:rsidR="00C44A44" w:rsidRPr="00B91B9C" w:rsidRDefault="00C44A44" w:rsidP="00C44A44">
      <w:pPr>
        <w:ind w:right="-20"/>
        <w:jc w:val="both"/>
        <w:rPr>
          <w:rFonts w:ascii="Century Gothic" w:hAnsi="Century Gothic"/>
          <w:sz w:val="18"/>
          <w:szCs w:val="18"/>
        </w:rPr>
      </w:pPr>
    </w:p>
    <w:p w14:paraId="61A33982" w14:textId="08C30858" w:rsidR="00C44A44" w:rsidRPr="00B91B9C" w:rsidRDefault="00C44A44" w:rsidP="00C44A44">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sz w:val="18"/>
          <w:szCs w:val="18"/>
        </w:rPr>
        <w:t>Term</w:t>
      </w:r>
      <w:r w:rsidRPr="00B91B9C">
        <w:rPr>
          <w:rFonts w:ascii="Century Gothic" w:hAnsi="Century Gothic"/>
          <w:sz w:val="18"/>
          <w:szCs w:val="18"/>
        </w:rPr>
        <w:t xml:space="preserve">. The term of this Participation Agreement </w:t>
      </w:r>
      <w:r w:rsidRPr="00B91B9C">
        <w:rPr>
          <w:rFonts w:ascii="Century Gothic" w:eastAsia="Times New Roman" w:hAnsi="Century Gothic" w:cs="Times New Roman"/>
          <w:sz w:val="18"/>
          <w:szCs w:val="18"/>
        </w:rPr>
        <w:t>shall</w:t>
      </w:r>
      <w:r w:rsidRPr="00B91B9C">
        <w:rPr>
          <w:rFonts w:ascii="Century Gothic" w:hAnsi="Century Gothic"/>
          <w:sz w:val="18"/>
          <w:szCs w:val="18"/>
        </w:rPr>
        <w:t xml:space="preserve"> commence on the Effective Date and continue until terminated in accordance with this Participation Agreement</w:t>
      </w:r>
      <w:r w:rsidR="00F7001F" w:rsidRPr="00B91B9C">
        <w:rPr>
          <w:rFonts w:ascii="Century Gothic" w:hAnsi="Century Gothic"/>
          <w:sz w:val="18"/>
          <w:szCs w:val="18"/>
        </w:rPr>
        <w:t xml:space="preserve"> (“</w:t>
      </w:r>
      <w:r w:rsidR="00F7001F" w:rsidRPr="00B91B9C">
        <w:rPr>
          <w:rFonts w:ascii="Century Gothic" w:hAnsi="Century Gothic"/>
          <w:b/>
          <w:bCs/>
          <w:sz w:val="18"/>
          <w:szCs w:val="18"/>
        </w:rPr>
        <w:t>Term</w:t>
      </w:r>
      <w:r w:rsidR="00F7001F" w:rsidRPr="00B91B9C">
        <w:rPr>
          <w:rFonts w:ascii="Century Gothic" w:hAnsi="Century Gothic"/>
          <w:sz w:val="18"/>
          <w:szCs w:val="18"/>
        </w:rPr>
        <w:t>”)</w:t>
      </w:r>
      <w:r w:rsidRPr="00B91B9C">
        <w:rPr>
          <w:rFonts w:ascii="Century Gothic" w:hAnsi="Century Gothic"/>
          <w:sz w:val="18"/>
          <w:szCs w:val="18"/>
        </w:rPr>
        <w:t xml:space="preserve">. </w:t>
      </w:r>
    </w:p>
    <w:p w14:paraId="4DE21634" w14:textId="77777777" w:rsidR="00C44A44" w:rsidRPr="00B91B9C" w:rsidRDefault="00C44A44" w:rsidP="00C44A44">
      <w:pPr>
        <w:pStyle w:val="ListParagraph"/>
        <w:widowControl w:val="0"/>
        <w:tabs>
          <w:tab w:val="left" w:pos="720"/>
        </w:tabs>
        <w:ind w:right="-20"/>
        <w:jc w:val="both"/>
        <w:rPr>
          <w:rFonts w:ascii="Century Gothic" w:hAnsi="Century Gothic"/>
          <w:sz w:val="18"/>
          <w:szCs w:val="18"/>
        </w:rPr>
      </w:pPr>
    </w:p>
    <w:p w14:paraId="757AAAE5" w14:textId="2A33CB17" w:rsidR="00C44A44" w:rsidRPr="00B91B9C" w:rsidRDefault="00C44A44" w:rsidP="00C44A44">
      <w:pPr>
        <w:pStyle w:val="ListParagraph"/>
        <w:widowControl w:val="0"/>
        <w:numPr>
          <w:ilvl w:val="0"/>
          <w:numId w:val="1"/>
        </w:numPr>
        <w:tabs>
          <w:tab w:val="left" w:pos="360"/>
        </w:tabs>
        <w:ind w:left="360" w:right="-20" w:hanging="360"/>
        <w:jc w:val="both"/>
        <w:rPr>
          <w:rFonts w:ascii="Century Gothic" w:hAnsi="Century Gothic"/>
          <w:sz w:val="18"/>
          <w:szCs w:val="18"/>
        </w:rPr>
      </w:pPr>
      <w:bookmarkStart w:id="2" w:name="_Ref492468583"/>
      <w:r w:rsidRPr="00B91B9C">
        <w:rPr>
          <w:rFonts w:ascii="Century Gothic" w:hAnsi="Century Gothic"/>
          <w:b/>
          <w:sz w:val="18"/>
          <w:szCs w:val="18"/>
        </w:rPr>
        <w:t>Consent</w:t>
      </w:r>
      <w:r w:rsidRPr="00B91B9C">
        <w:rPr>
          <w:rFonts w:ascii="Century Gothic" w:hAnsi="Century Gothic"/>
          <w:sz w:val="18"/>
          <w:szCs w:val="18"/>
        </w:rPr>
        <w:t xml:space="preserve">. The Member shall disclose to Foodbuy Canada any of its purchasing data, product requirements, and a list of all suppliers and distributors as reasonably requested by Foodbuy Canada, in connection with the implementation of the Foodbuy Canada Program. The Member hereby authorizes Foodbuy Canada to collect such information from the Member’s suppliers and distributors, and from Foodbuy Suppliers as required in connection with the implementation of the Foodbuy Canada Program. The Member shall sign and deliver to Foodbuy Canada </w:t>
      </w:r>
      <w:r w:rsidRPr="00B91B9C">
        <w:rPr>
          <w:rFonts w:ascii="Century Gothic" w:eastAsia="Times New Roman" w:hAnsi="Century Gothic" w:cs="Times New Roman"/>
          <w:sz w:val="18"/>
          <w:szCs w:val="18"/>
        </w:rPr>
        <w:t xml:space="preserve">a written consent in the form attached hereto as </w:t>
      </w:r>
      <w:r w:rsidRPr="00B91B9C">
        <w:rPr>
          <w:rFonts w:ascii="Century Gothic" w:eastAsia="Times New Roman" w:hAnsi="Century Gothic" w:cs="Times New Roman"/>
          <w:color w:val="2F5496" w:themeColor="accent1" w:themeShade="BF"/>
          <w:sz w:val="18"/>
          <w:szCs w:val="18"/>
          <w:u w:val="single"/>
        </w:rPr>
        <w:t>Exhibit A</w:t>
      </w:r>
      <w:r w:rsidRPr="00B91B9C">
        <w:rPr>
          <w:rFonts w:ascii="Century Gothic" w:eastAsia="Times New Roman" w:hAnsi="Century Gothic" w:cs="Times New Roman"/>
          <w:sz w:val="18"/>
          <w:szCs w:val="18"/>
        </w:rPr>
        <w:t xml:space="preserve"> (“</w:t>
      </w:r>
      <w:r w:rsidRPr="00B91B9C">
        <w:rPr>
          <w:rFonts w:ascii="Century Gothic" w:eastAsia="Times New Roman" w:hAnsi="Century Gothic" w:cs="Times New Roman"/>
          <w:b/>
          <w:sz w:val="18"/>
          <w:szCs w:val="18"/>
        </w:rPr>
        <w:t>Consent</w:t>
      </w:r>
      <w:r w:rsidRPr="00B91B9C">
        <w:rPr>
          <w:rFonts w:ascii="Century Gothic" w:eastAsia="Times New Roman" w:hAnsi="Century Gothic" w:cs="Times New Roman"/>
          <w:sz w:val="18"/>
          <w:szCs w:val="18"/>
        </w:rPr>
        <w:t>”).</w:t>
      </w:r>
      <w:r w:rsidRPr="00B91B9C">
        <w:rPr>
          <w:rFonts w:ascii="Century Gothic" w:hAnsi="Century Gothic"/>
          <w:sz w:val="18"/>
          <w:szCs w:val="18"/>
        </w:rPr>
        <w:t xml:space="preserve"> The Member authorizes Foodbuy Canada to advise Foodbuy Suppliers that the Member should be listed as a participating member in the Foodbuy Canada Program subject to </w:t>
      </w:r>
      <w:r w:rsidRPr="00B91B9C">
        <w:rPr>
          <w:rFonts w:ascii="Century Gothic" w:eastAsia="Times New Roman" w:hAnsi="Century Gothic" w:cs="Times New Roman"/>
          <w:sz w:val="18"/>
          <w:szCs w:val="18"/>
        </w:rPr>
        <w:t xml:space="preserve">receipt of the signed Consent and </w:t>
      </w:r>
      <w:r w:rsidRPr="00B91B9C">
        <w:rPr>
          <w:rFonts w:ascii="Century Gothic" w:hAnsi="Century Gothic"/>
          <w:sz w:val="18"/>
          <w:szCs w:val="18"/>
        </w:rPr>
        <w:t xml:space="preserve">approval </w:t>
      </w:r>
      <w:r w:rsidRPr="00B91B9C">
        <w:rPr>
          <w:rFonts w:ascii="Century Gothic" w:eastAsia="Times New Roman" w:hAnsi="Century Gothic" w:cs="Times New Roman"/>
          <w:sz w:val="18"/>
          <w:szCs w:val="18"/>
        </w:rPr>
        <w:t>by</w:t>
      </w:r>
      <w:r w:rsidRPr="00B91B9C">
        <w:rPr>
          <w:rFonts w:ascii="Century Gothic" w:hAnsi="Century Gothic"/>
          <w:sz w:val="18"/>
          <w:szCs w:val="18"/>
        </w:rPr>
        <w:t xml:space="preserve"> the Foodbuy Supplier, </w:t>
      </w:r>
      <w:r w:rsidRPr="00B91B9C">
        <w:rPr>
          <w:rFonts w:ascii="Century Gothic" w:eastAsia="Times New Roman" w:hAnsi="Century Gothic" w:cs="Times New Roman"/>
          <w:sz w:val="18"/>
          <w:szCs w:val="18"/>
        </w:rPr>
        <w:t xml:space="preserve">which may be withheld as to </w:t>
      </w:r>
      <w:r w:rsidRPr="00B91B9C">
        <w:rPr>
          <w:rFonts w:ascii="Century Gothic" w:hAnsi="Century Gothic"/>
          <w:sz w:val="18"/>
          <w:szCs w:val="18"/>
        </w:rPr>
        <w:t xml:space="preserve">the </w:t>
      </w:r>
      <w:r w:rsidRPr="00B91B9C">
        <w:rPr>
          <w:rFonts w:ascii="Century Gothic" w:eastAsia="Times New Roman" w:hAnsi="Century Gothic" w:cs="Times New Roman"/>
          <w:sz w:val="18"/>
          <w:szCs w:val="18"/>
        </w:rPr>
        <w:t>discretion of</w:t>
      </w:r>
      <w:r w:rsidRPr="00B91B9C">
        <w:rPr>
          <w:rFonts w:ascii="Century Gothic" w:hAnsi="Century Gothic"/>
          <w:sz w:val="18"/>
          <w:szCs w:val="18"/>
        </w:rPr>
        <w:t xml:space="preserve"> the </w:t>
      </w:r>
      <w:r w:rsidRPr="00B91B9C">
        <w:rPr>
          <w:rFonts w:ascii="Century Gothic" w:eastAsia="Times New Roman" w:hAnsi="Century Gothic" w:cs="Times New Roman"/>
          <w:sz w:val="18"/>
          <w:szCs w:val="18"/>
        </w:rPr>
        <w:t>Foodbuy Supplier</w:t>
      </w:r>
      <w:r w:rsidRPr="00B91B9C">
        <w:rPr>
          <w:rFonts w:ascii="Century Gothic" w:hAnsi="Century Gothic"/>
          <w:sz w:val="18"/>
          <w:szCs w:val="18"/>
        </w:rPr>
        <w:t>.</w:t>
      </w:r>
      <w:bookmarkEnd w:id="2"/>
    </w:p>
    <w:p w14:paraId="7DFB0381" w14:textId="77777777" w:rsidR="00C44A44" w:rsidRPr="00B91B9C" w:rsidRDefault="00C44A44" w:rsidP="00C44A44">
      <w:pPr>
        <w:pStyle w:val="ListParagraph"/>
        <w:rPr>
          <w:rFonts w:ascii="Century Gothic" w:hAnsi="Century Gothic"/>
          <w:sz w:val="18"/>
          <w:szCs w:val="18"/>
        </w:rPr>
      </w:pPr>
    </w:p>
    <w:p w14:paraId="046849EF" w14:textId="2002F3E5" w:rsidR="00530221" w:rsidRPr="00B91B9C" w:rsidRDefault="00C44A44" w:rsidP="00C44A44">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sz w:val="18"/>
          <w:szCs w:val="18"/>
        </w:rPr>
        <w:t>Foodbuy Canada Suppliers</w:t>
      </w:r>
      <w:r w:rsidRPr="00B91B9C">
        <w:rPr>
          <w:rFonts w:ascii="Century Gothic" w:hAnsi="Century Gothic"/>
          <w:bCs/>
          <w:sz w:val="18"/>
          <w:szCs w:val="18"/>
        </w:rPr>
        <w:t xml:space="preserve">. </w:t>
      </w:r>
      <w:r w:rsidRPr="00B91B9C">
        <w:rPr>
          <w:rFonts w:ascii="Century Gothic" w:hAnsi="Century Gothic"/>
          <w:sz w:val="18"/>
          <w:szCs w:val="18"/>
        </w:rPr>
        <w:t>The Member shall comply with any administrative, operational or any other requirements of any of Foodbuy Canada’s approved suppliers, manufacturers or distributors (“</w:t>
      </w:r>
      <w:r w:rsidRPr="00B91B9C">
        <w:rPr>
          <w:rFonts w:ascii="Century Gothic" w:hAnsi="Century Gothic"/>
          <w:b/>
          <w:sz w:val="18"/>
          <w:szCs w:val="18"/>
        </w:rPr>
        <w:t>Foodbuy Supplier</w:t>
      </w:r>
      <w:r w:rsidRPr="00B91B9C">
        <w:rPr>
          <w:rFonts w:ascii="Century Gothic" w:hAnsi="Century Gothic"/>
          <w:sz w:val="18"/>
          <w:szCs w:val="18"/>
        </w:rPr>
        <w:t>”) in connection with this Participation Agreement.</w:t>
      </w:r>
      <w:r w:rsidRPr="00B91B9C">
        <w:rPr>
          <w:rFonts w:ascii="Century Gothic" w:eastAsia="Times New Roman" w:hAnsi="Century Gothic" w:cs="Times New Roman"/>
          <w:sz w:val="18"/>
          <w:szCs w:val="18"/>
        </w:rPr>
        <w:t xml:space="preserve"> </w:t>
      </w:r>
      <w:r w:rsidRPr="00B91B9C">
        <w:rPr>
          <w:rFonts w:ascii="Century Gothic" w:hAnsi="Century Gothic" w:cs="Times New Roman"/>
          <w:sz w:val="18"/>
          <w:szCs w:val="18"/>
        </w:rPr>
        <w:t xml:space="preserve">The Member shall be solely responsible for establishing </w:t>
      </w:r>
      <w:proofErr w:type="gramStart"/>
      <w:r w:rsidRPr="00B91B9C">
        <w:rPr>
          <w:rFonts w:ascii="Century Gothic" w:hAnsi="Century Gothic" w:cs="Times New Roman"/>
          <w:sz w:val="18"/>
          <w:szCs w:val="18"/>
        </w:rPr>
        <w:t>its</w:t>
      </w:r>
      <w:proofErr w:type="gramEnd"/>
      <w:r w:rsidRPr="00B91B9C">
        <w:rPr>
          <w:rFonts w:ascii="Century Gothic" w:hAnsi="Century Gothic" w:cs="Times New Roman"/>
          <w:sz w:val="18"/>
          <w:szCs w:val="18"/>
        </w:rPr>
        <w:t xml:space="preserve"> own creditworthiness with each Foodbuy Supplier. The Member acknowledges that its participation under the Foodbuy Canada Program is conditional upon being in good standing with and the acceptance and approval by, the individual Foodbuy Supplier. </w:t>
      </w:r>
      <w:r w:rsidRPr="00B91B9C">
        <w:rPr>
          <w:rFonts w:ascii="Century Gothic" w:eastAsia="Times New Roman" w:hAnsi="Century Gothic" w:cs="Times New Roman"/>
          <w:color w:val="000000"/>
          <w:sz w:val="18"/>
          <w:szCs w:val="18"/>
        </w:rPr>
        <w:t xml:space="preserve">The Member shall pay and satisfy </w:t>
      </w:r>
      <w:proofErr w:type="gramStart"/>
      <w:r w:rsidRPr="00B91B9C">
        <w:rPr>
          <w:rFonts w:ascii="Century Gothic" w:eastAsia="Times New Roman" w:hAnsi="Century Gothic" w:cs="Times New Roman"/>
          <w:color w:val="000000"/>
          <w:sz w:val="18"/>
          <w:szCs w:val="18"/>
        </w:rPr>
        <w:t>each and every</w:t>
      </w:r>
      <w:proofErr w:type="gramEnd"/>
      <w:r w:rsidRPr="00B91B9C">
        <w:rPr>
          <w:rFonts w:ascii="Century Gothic" w:eastAsia="Times New Roman" w:hAnsi="Century Gothic" w:cs="Times New Roman"/>
          <w:color w:val="000000"/>
          <w:sz w:val="18"/>
          <w:szCs w:val="18"/>
        </w:rPr>
        <w:t xml:space="preserve"> invoice directly to the Foodbuy Supplier in accordance with the terms of </w:t>
      </w:r>
      <w:r w:rsidRPr="00B91B9C">
        <w:rPr>
          <w:rFonts w:ascii="Century Gothic" w:eastAsia="Times New Roman" w:hAnsi="Century Gothic" w:cs="Times New Roman"/>
          <w:sz w:val="18"/>
          <w:szCs w:val="18"/>
        </w:rPr>
        <w:t xml:space="preserve">each Foodbuy Supplier.  </w:t>
      </w:r>
    </w:p>
    <w:p w14:paraId="5B975A78" w14:textId="77777777" w:rsidR="00530221" w:rsidRPr="00B91B9C" w:rsidRDefault="00530221" w:rsidP="0003284D">
      <w:pPr>
        <w:pStyle w:val="ListParagraph"/>
        <w:widowControl w:val="0"/>
        <w:tabs>
          <w:tab w:val="left" w:pos="360"/>
        </w:tabs>
        <w:ind w:left="360" w:right="-20"/>
        <w:jc w:val="both"/>
        <w:rPr>
          <w:rFonts w:ascii="Century Gothic" w:hAnsi="Century Gothic"/>
          <w:sz w:val="18"/>
          <w:szCs w:val="18"/>
        </w:rPr>
      </w:pPr>
    </w:p>
    <w:p w14:paraId="3C56874D" w14:textId="2C53570F" w:rsidR="00C44A44" w:rsidRPr="00B91B9C" w:rsidRDefault="003655FA" w:rsidP="001071F3">
      <w:pPr>
        <w:pStyle w:val="ListParagraph"/>
        <w:widowControl w:val="0"/>
        <w:tabs>
          <w:tab w:val="left" w:pos="360"/>
        </w:tabs>
        <w:ind w:left="360" w:right="-20"/>
        <w:jc w:val="both"/>
        <w:rPr>
          <w:rFonts w:ascii="Century Gothic" w:eastAsia="Times New Roman" w:hAnsi="Century Gothic" w:cs="Times New Roman"/>
          <w:sz w:val="18"/>
          <w:szCs w:val="18"/>
        </w:rPr>
      </w:pPr>
      <w:r w:rsidRPr="00B91B9C">
        <w:rPr>
          <w:rFonts w:ascii="Century Gothic" w:eastAsia="Times New Roman" w:hAnsi="Century Gothic" w:cs="Times New Roman"/>
          <w:sz w:val="18"/>
          <w:szCs w:val="18"/>
        </w:rPr>
        <w:t xml:space="preserve">Any Foodbuy </w:t>
      </w:r>
      <w:r w:rsidRPr="00B91B9C">
        <w:rPr>
          <w:rFonts w:ascii="Century Gothic" w:hAnsi="Century Gothic" w:cs="Times New Roman"/>
          <w:sz w:val="18"/>
          <w:szCs w:val="18"/>
        </w:rPr>
        <w:t>Supplier</w:t>
      </w:r>
      <w:r w:rsidRPr="00B91B9C">
        <w:rPr>
          <w:rFonts w:ascii="Century Gothic" w:eastAsia="Times New Roman" w:hAnsi="Century Gothic" w:cs="Times New Roman"/>
          <w:sz w:val="18"/>
          <w:szCs w:val="18"/>
        </w:rPr>
        <w:t xml:space="preserve"> that, at any time, does not accept the Member’s inclusion into the Foodbuy Canada Program or with which the Member has an existing agreement that would conflict with the Foodbuy Canada Program</w:t>
      </w:r>
      <w:r w:rsidR="00AA479C" w:rsidRPr="00B91B9C">
        <w:rPr>
          <w:rFonts w:ascii="Century Gothic" w:eastAsia="Times New Roman" w:hAnsi="Century Gothic" w:cs="Times New Roman"/>
          <w:sz w:val="18"/>
          <w:szCs w:val="18"/>
        </w:rPr>
        <w:t>,</w:t>
      </w:r>
      <w:r w:rsidRPr="00B91B9C">
        <w:rPr>
          <w:rFonts w:ascii="Century Gothic" w:eastAsia="Times New Roman" w:hAnsi="Century Gothic" w:cs="Times New Roman"/>
          <w:sz w:val="18"/>
          <w:szCs w:val="18"/>
        </w:rPr>
        <w:t xml:space="preserve"> shall be an “</w:t>
      </w:r>
      <w:r w:rsidRPr="00B91B9C">
        <w:rPr>
          <w:rFonts w:ascii="Century Gothic" w:eastAsia="Times New Roman" w:hAnsi="Century Gothic" w:cs="Times New Roman"/>
          <w:b/>
          <w:bCs/>
          <w:sz w:val="18"/>
          <w:szCs w:val="18"/>
        </w:rPr>
        <w:t>Excluded Supplier</w:t>
      </w:r>
      <w:r w:rsidRPr="00B91B9C">
        <w:rPr>
          <w:rFonts w:ascii="Century Gothic" w:eastAsia="Times New Roman" w:hAnsi="Century Gothic" w:cs="Times New Roman"/>
          <w:sz w:val="18"/>
          <w:szCs w:val="18"/>
        </w:rPr>
        <w:t>”.</w:t>
      </w:r>
      <w:r w:rsidR="00530221" w:rsidRPr="00B91B9C">
        <w:rPr>
          <w:rFonts w:ascii="Century Gothic" w:eastAsia="Times New Roman" w:hAnsi="Century Gothic" w:cs="Times New Roman"/>
          <w:sz w:val="18"/>
          <w:szCs w:val="18"/>
        </w:rPr>
        <w:t xml:space="preserve"> </w:t>
      </w:r>
      <w:r w:rsidRPr="00B91B9C">
        <w:rPr>
          <w:rFonts w:ascii="Century Gothic" w:eastAsia="Times New Roman" w:hAnsi="Century Gothic" w:cs="Times New Roman"/>
          <w:sz w:val="18"/>
          <w:szCs w:val="18"/>
        </w:rPr>
        <w:t xml:space="preserve">The Member shall identify and communicate in writing to Foodbuy Canada the existence of all Excluded Suppliers to its knowledge. </w:t>
      </w:r>
    </w:p>
    <w:p w14:paraId="27412D4E" w14:textId="77777777" w:rsidR="00DE0A03" w:rsidRPr="00B91B9C" w:rsidRDefault="00DE0A03" w:rsidP="00C44A44">
      <w:pPr>
        <w:pStyle w:val="ListParagraph"/>
        <w:rPr>
          <w:rFonts w:ascii="Century Gothic" w:hAnsi="Century Gothic"/>
          <w:b/>
          <w:sz w:val="18"/>
          <w:szCs w:val="18"/>
        </w:rPr>
      </w:pPr>
    </w:p>
    <w:p w14:paraId="648FBE50" w14:textId="562EA02F" w:rsidR="00343021" w:rsidRPr="00B91B9C" w:rsidRDefault="00C44A44" w:rsidP="00343021">
      <w:pPr>
        <w:pStyle w:val="ListParagraph"/>
        <w:widowControl w:val="0"/>
        <w:numPr>
          <w:ilvl w:val="0"/>
          <w:numId w:val="1"/>
        </w:numPr>
        <w:tabs>
          <w:tab w:val="left" w:pos="360"/>
        </w:tabs>
        <w:ind w:left="360" w:right="-20" w:hanging="360"/>
        <w:jc w:val="both"/>
        <w:rPr>
          <w:rFonts w:ascii="Century Gothic" w:eastAsia="Times New Roman" w:hAnsi="Century Gothic" w:cs="Times New Roman"/>
          <w:sz w:val="18"/>
          <w:szCs w:val="18"/>
        </w:rPr>
      </w:pPr>
      <w:r w:rsidRPr="00B91B9C">
        <w:rPr>
          <w:rFonts w:ascii="Century Gothic" w:hAnsi="Century Gothic"/>
          <w:b/>
          <w:sz w:val="18"/>
          <w:szCs w:val="18"/>
        </w:rPr>
        <w:t>Rebates</w:t>
      </w:r>
      <w:r w:rsidRPr="00B91B9C">
        <w:rPr>
          <w:rFonts w:ascii="Century Gothic" w:hAnsi="Century Gothic"/>
          <w:bCs/>
          <w:sz w:val="18"/>
          <w:szCs w:val="18"/>
        </w:rPr>
        <w:t>.</w:t>
      </w:r>
      <w:r w:rsidRPr="00B91B9C">
        <w:rPr>
          <w:rFonts w:ascii="Century Gothic" w:hAnsi="Century Gothic"/>
          <w:sz w:val="18"/>
          <w:szCs w:val="18"/>
        </w:rPr>
        <w:t xml:space="preserve"> Foodbuy Canada is entitled to </w:t>
      </w:r>
      <w:r w:rsidRPr="00B91B9C">
        <w:rPr>
          <w:rFonts w:ascii="Century Gothic" w:hAnsi="Century Gothic" w:cs="Times New Roman"/>
          <w:sz w:val="18"/>
          <w:szCs w:val="18"/>
        </w:rPr>
        <w:t xml:space="preserve">manufacturer </w:t>
      </w:r>
      <w:r w:rsidRPr="00B91B9C">
        <w:rPr>
          <w:rFonts w:ascii="Century Gothic" w:hAnsi="Century Gothic"/>
          <w:sz w:val="18"/>
          <w:szCs w:val="18"/>
        </w:rPr>
        <w:t>rebates from the Foodbuy Suppliers based on the value or volume of Products purchased by the Member</w:t>
      </w:r>
      <w:r w:rsidR="00B50FC5" w:rsidRPr="00B91B9C">
        <w:rPr>
          <w:rFonts w:ascii="Century Gothic" w:hAnsi="Century Gothic"/>
          <w:sz w:val="18"/>
          <w:szCs w:val="18"/>
        </w:rPr>
        <w:t>, as evidenced by the transaction data (Velocity Data Reporting) received by Foodbuy Canada from Foodbuy Suppliers</w:t>
      </w:r>
      <w:r w:rsidRPr="00B91B9C">
        <w:rPr>
          <w:rFonts w:ascii="Century Gothic" w:hAnsi="Century Gothic"/>
          <w:sz w:val="18"/>
          <w:szCs w:val="18"/>
        </w:rPr>
        <w:t xml:space="preserve">, </w:t>
      </w:r>
      <w:r w:rsidRPr="00B91B9C">
        <w:rPr>
          <w:rFonts w:ascii="Century Gothic" w:hAnsi="Century Gothic" w:cs="Times New Roman"/>
          <w:sz w:val="18"/>
          <w:szCs w:val="18"/>
        </w:rPr>
        <w:t>except for purchases from</w:t>
      </w:r>
      <w:r w:rsidRPr="00B91B9C">
        <w:rPr>
          <w:rFonts w:ascii="Century Gothic" w:hAnsi="Century Gothic"/>
          <w:sz w:val="18"/>
          <w:szCs w:val="18"/>
        </w:rPr>
        <w:t xml:space="preserve"> the </w:t>
      </w:r>
      <w:r w:rsidRPr="00B91B9C">
        <w:rPr>
          <w:rFonts w:ascii="Century Gothic" w:hAnsi="Century Gothic" w:cs="Times New Roman"/>
          <w:sz w:val="18"/>
          <w:szCs w:val="18"/>
        </w:rPr>
        <w:t>Excluded Suppliers</w:t>
      </w:r>
      <w:r w:rsidRPr="00B91B9C">
        <w:rPr>
          <w:rFonts w:ascii="Century Gothic" w:hAnsi="Century Gothic"/>
          <w:sz w:val="18"/>
          <w:szCs w:val="18"/>
        </w:rPr>
        <w:t xml:space="preserve"> (“</w:t>
      </w:r>
      <w:r w:rsidRPr="00B91B9C">
        <w:rPr>
          <w:rFonts w:ascii="Century Gothic" w:hAnsi="Century Gothic"/>
          <w:b/>
          <w:sz w:val="18"/>
          <w:szCs w:val="18"/>
        </w:rPr>
        <w:t>Rebates</w:t>
      </w:r>
      <w:r w:rsidRPr="00B91B9C">
        <w:rPr>
          <w:rFonts w:ascii="Century Gothic" w:hAnsi="Century Gothic"/>
          <w:sz w:val="18"/>
          <w:szCs w:val="18"/>
        </w:rPr>
        <w:t>”). Foodbuy Canada shall track all Rebates received on account of Products ordered and paid for by the Member under the Foodbuy Canada Program. Foodbuy Canada shall share such Rebates received as follows (each a “</w:t>
      </w:r>
      <w:r w:rsidRPr="00B91B9C">
        <w:rPr>
          <w:rFonts w:ascii="Century Gothic" w:hAnsi="Century Gothic"/>
          <w:b/>
          <w:sz w:val="18"/>
          <w:szCs w:val="18"/>
        </w:rPr>
        <w:t>Rebate Share</w:t>
      </w:r>
      <w:r w:rsidRPr="00B91B9C">
        <w:rPr>
          <w:rFonts w:ascii="Century Gothic" w:hAnsi="Century Gothic" w:cs="Times New Roman"/>
          <w:sz w:val="18"/>
          <w:szCs w:val="18"/>
        </w:rPr>
        <w:t xml:space="preserve">”): </w:t>
      </w:r>
      <w:bookmarkStart w:id="3" w:name="_Hlk179876124"/>
      <w:r w:rsidR="00B91B9C" w:rsidRPr="00BD0C3A">
        <w:rPr>
          <w:rFonts w:ascii="Century Gothic" w:hAnsi="Century Gothic" w:cs="Times New Roman"/>
          <w:sz w:val="18"/>
          <w:szCs w:val="18"/>
          <w:u w:val="single"/>
        </w:rPr>
        <w:fldChar w:fldCharType="begin">
          <w:ffData>
            <w:name w:val=""/>
            <w:enabled/>
            <w:calcOnExit w:val="0"/>
            <w:textInput>
              <w:default w:val="   quarter   "/>
            </w:textInput>
          </w:ffData>
        </w:fldChar>
      </w:r>
      <w:r w:rsidR="00B91B9C" w:rsidRPr="00BD0C3A">
        <w:rPr>
          <w:rFonts w:ascii="Century Gothic" w:hAnsi="Century Gothic" w:cs="Times New Roman"/>
          <w:sz w:val="18"/>
          <w:szCs w:val="18"/>
          <w:u w:val="single"/>
        </w:rPr>
        <w:instrText xml:space="preserve"> FORMTEXT </w:instrText>
      </w:r>
      <w:r w:rsidR="00B91B9C" w:rsidRPr="00BD0C3A">
        <w:rPr>
          <w:rFonts w:ascii="Century Gothic" w:hAnsi="Century Gothic" w:cs="Times New Roman"/>
          <w:sz w:val="18"/>
          <w:szCs w:val="18"/>
          <w:u w:val="single"/>
        </w:rPr>
      </w:r>
      <w:r w:rsidR="00B91B9C" w:rsidRPr="00BD0C3A">
        <w:rPr>
          <w:rFonts w:ascii="Century Gothic" w:hAnsi="Century Gothic" w:cs="Times New Roman"/>
          <w:sz w:val="18"/>
          <w:szCs w:val="18"/>
          <w:u w:val="single"/>
        </w:rPr>
        <w:fldChar w:fldCharType="separate"/>
      </w:r>
      <w:r w:rsidR="00EB7E8A">
        <w:rPr>
          <w:rFonts w:ascii="Century Gothic" w:hAnsi="Century Gothic" w:cs="Times New Roman"/>
          <w:sz w:val="18"/>
          <w:szCs w:val="18"/>
          <w:u w:val="single"/>
        </w:rPr>
        <w:t>80</w:t>
      </w:r>
      <w:r w:rsidR="00B91B9C" w:rsidRPr="00BD0C3A">
        <w:rPr>
          <w:rFonts w:ascii="Century Gothic" w:hAnsi="Century Gothic" w:cs="Times New Roman"/>
          <w:sz w:val="18"/>
          <w:szCs w:val="18"/>
          <w:u w:val="single"/>
        </w:rPr>
        <w:fldChar w:fldCharType="end"/>
      </w:r>
      <w:bookmarkEnd w:id="3"/>
      <w:r w:rsidRPr="00B91B9C">
        <w:rPr>
          <w:rFonts w:ascii="Century Gothic" w:hAnsi="Century Gothic" w:cs="Times New Roman"/>
          <w:noProof/>
          <w:sz w:val="18"/>
          <w:szCs w:val="18"/>
        </w:rPr>
        <w:t xml:space="preserve">% of Rebates received shall be payable to the Member; and </w:t>
      </w:r>
      <w:r w:rsidR="00B91B9C" w:rsidRPr="00BD0C3A">
        <w:rPr>
          <w:rFonts w:ascii="Century Gothic" w:hAnsi="Century Gothic" w:cs="Times New Roman"/>
          <w:sz w:val="18"/>
          <w:szCs w:val="18"/>
          <w:u w:val="single"/>
        </w:rPr>
        <w:fldChar w:fldCharType="begin">
          <w:ffData>
            <w:name w:val=""/>
            <w:enabled/>
            <w:calcOnExit w:val="0"/>
            <w:textInput>
              <w:default w:val="   quarter   "/>
            </w:textInput>
          </w:ffData>
        </w:fldChar>
      </w:r>
      <w:r w:rsidR="00B91B9C" w:rsidRPr="00BD0C3A">
        <w:rPr>
          <w:rFonts w:ascii="Century Gothic" w:hAnsi="Century Gothic" w:cs="Times New Roman"/>
          <w:sz w:val="18"/>
          <w:szCs w:val="18"/>
          <w:u w:val="single"/>
        </w:rPr>
        <w:instrText xml:space="preserve"> FORMTEXT </w:instrText>
      </w:r>
      <w:r w:rsidR="00B91B9C" w:rsidRPr="00BD0C3A">
        <w:rPr>
          <w:rFonts w:ascii="Century Gothic" w:hAnsi="Century Gothic" w:cs="Times New Roman"/>
          <w:sz w:val="18"/>
          <w:szCs w:val="18"/>
          <w:u w:val="single"/>
        </w:rPr>
      </w:r>
      <w:r w:rsidR="00B91B9C" w:rsidRPr="00BD0C3A">
        <w:rPr>
          <w:rFonts w:ascii="Century Gothic" w:hAnsi="Century Gothic" w:cs="Times New Roman"/>
          <w:sz w:val="18"/>
          <w:szCs w:val="18"/>
          <w:u w:val="single"/>
        </w:rPr>
        <w:fldChar w:fldCharType="separate"/>
      </w:r>
      <w:r w:rsidR="00EB7E8A">
        <w:rPr>
          <w:rFonts w:ascii="Century Gothic" w:hAnsi="Century Gothic" w:cs="Times New Roman"/>
          <w:sz w:val="18"/>
          <w:szCs w:val="18"/>
          <w:u w:val="single"/>
        </w:rPr>
        <w:t>20</w:t>
      </w:r>
      <w:r w:rsidR="00B91B9C" w:rsidRPr="00BD0C3A">
        <w:rPr>
          <w:rFonts w:ascii="Century Gothic" w:hAnsi="Century Gothic" w:cs="Times New Roman"/>
          <w:sz w:val="18"/>
          <w:szCs w:val="18"/>
          <w:u w:val="single"/>
        </w:rPr>
        <w:fldChar w:fldCharType="end"/>
      </w:r>
      <w:r w:rsidRPr="00B91B9C">
        <w:rPr>
          <w:rFonts w:ascii="Century Gothic" w:hAnsi="Century Gothic" w:cs="Times New Roman"/>
          <w:noProof/>
          <w:sz w:val="18"/>
          <w:szCs w:val="18"/>
        </w:rPr>
        <w:t>% of Rebates received shall be payable to Foodbuy Canada</w:t>
      </w:r>
      <w:r w:rsidR="003655FA" w:rsidRPr="00B91B9C">
        <w:rPr>
          <w:rFonts w:ascii="Century Gothic" w:hAnsi="Century Gothic" w:cs="Times New Roman"/>
          <w:noProof/>
          <w:sz w:val="18"/>
          <w:szCs w:val="18"/>
        </w:rPr>
        <w:t xml:space="preserve">. Notwithstanding the foregoing, </w:t>
      </w:r>
      <w:r w:rsidR="006C65B3" w:rsidRPr="00B91B9C">
        <w:rPr>
          <w:rFonts w:ascii="Century Gothic" w:hAnsi="Century Gothic" w:cs="Times New Roman"/>
          <w:noProof/>
          <w:sz w:val="18"/>
          <w:szCs w:val="18"/>
        </w:rPr>
        <w:t xml:space="preserve">a) </w:t>
      </w:r>
      <w:r w:rsidR="003655FA" w:rsidRPr="00B91B9C">
        <w:rPr>
          <w:rFonts w:ascii="Century Gothic" w:hAnsi="Century Gothic" w:cs="Times New Roman"/>
          <w:noProof/>
          <w:sz w:val="18"/>
          <w:szCs w:val="18"/>
        </w:rPr>
        <w:t xml:space="preserve">the </w:t>
      </w:r>
      <w:r w:rsidR="006C65B3" w:rsidRPr="00B91B9C">
        <w:rPr>
          <w:rFonts w:ascii="Century Gothic" w:hAnsi="Century Gothic" w:cs="Times New Roman"/>
          <w:noProof/>
          <w:sz w:val="18"/>
          <w:szCs w:val="18"/>
        </w:rPr>
        <w:t>Member’s Rebate Share may be increased</w:t>
      </w:r>
      <w:r w:rsidR="00FE1C9E" w:rsidRPr="00B91B9C">
        <w:rPr>
          <w:rFonts w:ascii="Century Gothic" w:hAnsi="Century Gothic" w:cs="Times New Roman"/>
          <w:noProof/>
          <w:sz w:val="18"/>
          <w:szCs w:val="18"/>
        </w:rPr>
        <w:t xml:space="preserve"> termporarily</w:t>
      </w:r>
      <w:r w:rsidR="006C65B3" w:rsidRPr="00B91B9C">
        <w:rPr>
          <w:rFonts w:ascii="Century Gothic" w:hAnsi="Century Gothic" w:cs="Times New Roman"/>
          <w:noProof/>
          <w:sz w:val="18"/>
          <w:szCs w:val="18"/>
        </w:rPr>
        <w:t xml:space="preserve"> in accordance with </w:t>
      </w:r>
      <w:r w:rsidR="00F24FE3" w:rsidRPr="00B91B9C">
        <w:rPr>
          <w:rFonts w:ascii="Century Gothic" w:hAnsi="Century Gothic" w:cs="Times New Roman"/>
          <w:noProof/>
          <w:sz w:val="18"/>
          <w:szCs w:val="18"/>
        </w:rPr>
        <w:t xml:space="preserve">any marketing initiatives, </w:t>
      </w:r>
      <w:r w:rsidR="00E522DE" w:rsidRPr="00B91B9C">
        <w:rPr>
          <w:rFonts w:ascii="Century Gothic" w:hAnsi="Century Gothic" w:cs="Times New Roman"/>
          <w:noProof/>
          <w:sz w:val="18"/>
          <w:szCs w:val="18"/>
        </w:rPr>
        <w:t xml:space="preserve">or </w:t>
      </w:r>
      <w:r w:rsidR="00F24FE3" w:rsidRPr="00B91B9C">
        <w:rPr>
          <w:rFonts w:ascii="Century Gothic" w:hAnsi="Century Gothic" w:cs="Times New Roman"/>
          <w:noProof/>
          <w:sz w:val="18"/>
          <w:szCs w:val="18"/>
        </w:rPr>
        <w:t>limited time offers</w:t>
      </w:r>
      <w:r w:rsidR="00DE0A03" w:rsidRPr="00B91B9C">
        <w:rPr>
          <w:rFonts w:ascii="Century Gothic" w:hAnsi="Century Gothic" w:cs="Times New Roman"/>
          <w:noProof/>
          <w:sz w:val="18"/>
          <w:szCs w:val="18"/>
        </w:rPr>
        <w:t xml:space="preserve"> (each a “</w:t>
      </w:r>
      <w:r w:rsidR="00DE0A03" w:rsidRPr="00B91B9C">
        <w:rPr>
          <w:rFonts w:ascii="Century Gothic" w:hAnsi="Century Gothic" w:cs="Times New Roman"/>
          <w:b/>
          <w:bCs/>
          <w:noProof/>
          <w:sz w:val="18"/>
          <w:szCs w:val="18"/>
        </w:rPr>
        <w:t>Marketing Initiative</w:t>
      </w:r>
      <w:r w:rsidR="00DE0A03" w:rsidRPr="00B91B9C">
        <w:rPr>
          <w:rFonts w:ascii="Century Gothic" w:hAnsi="Century Gothic" w:cs="Times New Roman"/>
          <w:noProof/>
          <w:sz w:val="18"/>
          <w:szCs w:val="18"/>
        </w:rPr>
        <w:t>”)</w:t>
      </w:r>
      <w:r w:rsidR="00F24FE3" w:rsidRPr="00B91B9C">
        <w:rPr>
          <w:rFonts w:ascii="Century Gothic" w:hAnsi="Century Gothic" w:cs="Times New Roman"/>
          <w:noProof/>
          <w:sz w:val="18"/>
          <w:szCs w:val="18"/>
        </w:rPr>
        <w:t xml:space="preserve">, run independently or jointly by </w:t>
      </w:r>
      <w:r w:rsidR="003655FA" w:rsidRPr="00B91B9C">
        <w:rPr>
          <w:rFonts w:ascii="Century Gothic" w:hAnsi="Century Gothic" w:cs="Times New Roman"/>
          <w:noProof/>
          <w:sz w:val="18"/>
          <w:szCs w:val="18"/>
        </w:rPr>
        <w:t>Foodbuy Canada and Foodbuy Suppliers</w:t>
      </w:r>
      <w:r w:rsidR="00060A48" w:rsidRPr="00B91B9C">
        <w:rPr>
          <w:rFonts w:ascii="Century Gothic" w:hAnsi="Century Gothic" w:cs="Times New Roman"/>
          <w:noProof/>
          <w:sz w:val="18"/>
          <w:szCs w:val="18"/>
        </w:rPr>
        <w:t xml:space="preserve">. </w:t>
      </w:r>
      <w:r w:rsidR="00FE1C9E" w:rsidRPr="00B91B9C">
        <w:rPr>
          <w:rFonts w:ascii="Century Gothic" w:hAnsi="Century Gothic" w:cs="Times New Roman"/>
          <w:noProof/>
          <w:sz w:val="18"/>
          <w:szCs w:val="18"/>
        </w:rPr>
        <w:t>For the avoidance of doubt</w:t>
      </w:r>
      <w:r w:rsidR="00DE0A03" w:rsidRPr="00B91B9C">
        <w:rPr>
          <w:rFonts w:ascii="Century Gothic" w:hAnsi="Century Gothic" w:cs="Times New Roman"/>
          <w:noProof/>
          <w:sz w:val="18"/>
          <w:szCs w:val="18"/>
        </w:rPr>
        <w:t xml:space="preserve"> the Rebate Share shall return to the value set out herein at the expiry of any Marketing Initiative</w:t>
      </w:r>
      <w:r w:rsidR="00E522DE" w:rsidRPr="00B91B9C">
        <w:rPr>
          <w:rFonts w:ascii="Century Gothic" w:hAnsi="Century Gothic" w:cs="Times New Roman"/>
          <w:noProof/>
          <w:sz w:val="18"/>
          <w:szCs w:val="18"/>
        </w:rPr>
        <w:t xml:space="preserve"> as determined by Foodbuy Canada or the Foodbuy Suppliers</w:t>
      </w:r>
      <w:r w:rsidR="00DE0A03" w:rsidRPr="00B91B9C">
        <w:rPr>
          <w:rFonts w:ascii="Century Gothic" w:hAnsi="Century Gothic" w:cs="Times New Roman"/>
          <w:noProof/>
          <w:sz w:val="18"/>
          <w:szCs w:val="18"/>
        </w:rPr>
        <w:t xml:space="preserve">. </w:t>
      </w:r>
      <w:r w:rsidR="00FE1C9E" w:rsidRPr="00B91B9C">
        <w:rPr>
          <w:rFonts w:ascii="Century Gothic" w:hAnsi="Century Gothic" w:cs="Times New Roman"/>
          <w:noProof/>
          <w:sz w:val="18"/>
          <w:szCs w:val="18"/>
        </w:rPr>
        <w:t xml:space="preserve"> </w:t>
      </w:r>
    </w:p>
    <w:p w14:paraId="0A9D2706" w14:textId="77777777" w:rsidR="00C44A44" w:rsidRPr="00B91B9C" w:rsidRDefault="00C44A44" w:rsidP="00C44A44">
      <w:pPr>
        <w:pStyle w:val="ListParagraph"/>
        <w:rPr>
          <w:rFonts w:ascii="Century Gothic" w:hAnsi="Century Gothic" w:cs="Times New Roman"/>
          <w:sz w:val="18"/>
          <w:szCs w:val="18"/>
          <w:u w:val="single"/>
        </w:rPr>
      </w:pPr>
    </w:p>
    <w:p w14:paraId="55AD27F9" w14:textId="31ED566C" w:rsidR="00181F66" w:rsidRPr="00B91B9C" w:rsidRDefault="00181F66" w:rsidP="0003284D">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bCs/>
          <w:sz w:val="18"/>
          <w:szCs w:val="18"/>
        </w:rPr>
        <w:t>Payment of Rebate Share</w:t>
      </w:r>
      <w:r w:rsidR="001071F3" w:rsidRPr="00B91B9C">
        <w:rPr>
          <w:rFonts w:ascii="Century Gothic" w:hAnsi="Century Gothic"/>
          <w:sz w:val="18"/>
          <w:szCs w:val="18"/>
        </w:rPr>
        <w:t>.</w:t>
      </w:r>
      <w:r w:rsidRPr="00B91B9C">
        <w:rPr>
          <w:rFonts w:ascii="Century Gothic" w:hAnsi="Century Gothic"/>
          <w:b/>
          <w:bCs/>
          <w:sz w:val="18"/>
          <w:szCs w:val="18"/>
        </w:rPr>
        <w:t xml:space="preserve"> </w:t>
      </w:r>
      <w:r w:rsidR="00C44A44" w:rsidRPr="00B91B9C">
        <w:rPr>
          <w:rFonts w:ascii="Century Gothic" w:hAnsi="Century Gothic"/>
          <w:sz w:val="18"/>
          <w:szCs w:val="18"/>
        </w:rPr>
        <w:t xml:space="preserve">Provided </w:t>
      </w:r>
      <w:r w:rsidR="00C44A44" w:rsidRPr="00B91B9C">
        <w:rPr>
          <w:rFonts w:ascii="Century Gothic" w:hAnsi="Century Gothic" w:cs="Times New Roman"/>
          <w:sz w:val="18"/>
          <w:szCs w:val="18"/>
        </w:rPr>
        <w:t xml:space="preserve">that </w:t>
      </w:r>
      <w:r w:rsidR="00C44A44" w:rsidRPr="00B91B9C">
        <w:rPr>
          <w:rFonts w:ascii="Century Gothic" w:hAnsi="Century Gothic"/>
          <w:sz w:val="18"/>
          <w:szCs w:val="18"/>
        </w:rPr>
        <w:t xml:space="preserve">the Member is not in any default hereunder, </w:t>
      </w:r>
      <w:bookmarkStart w:id="4" w:name="_Hlk77154598"/>
      <w:r w:rsidR="00C44A44" w:rsidRPr="00B91B9C">
        <w:rPr>
          <w:rFonts w:ascii="Century Gothic" w:hAnsi="Century Gothic" w:cs="Times New Roman"/>
          <w:sz w:val="18"/>
          <w:szCs w:val="18"/>
        </w:rPr>
        <w:t xml:space="preserve">there is no data interruption from </w:t>
      </w:r>
      <w:bookmarkEnd w:id="4"/>
      <w:r w:rsidR="00B50FC5" w:rsidRPr="00B91B9C">
        <w:rPr>
          <w:rFonts w:ascii="Century Gothic" w:hAnsi="Century Gothic" w:cs="Times New Roman"/>
          <w:sz w:val="18"/>
          <w:szCs w:val="18"/>
        </w:rPr>
        <w:t>a Foodbuy Supplier</w:t>
      </w:r>
      <w:r w:rsidR="00C44A44" w:rsidRPr="00B91B9C">
        <w:rPr>
          <w:rFonts w:ascii="Century Gothic" w:hAnsi="Century Gothic" w:cs="Times New Roman"/>
          <w:sz w:val="18"/>
          <w:szCs w:val="18"/>
        </w:rPr>
        <w:t xml:space="preserve"> regardless of cause, and subject to </w:t>
      </w:r>
      <w:r w:rsidR="00F07709" w:rsidRPr="00B91B9C">
        <w:rPr>
          <w:rFonts w:ascii="Century Gothic" w:hAnsi="Century Gothic" w:cs="Times New Roman"/>
          <w:sz w:val="18"/>
          <w:szCs w:val="18"/>
        </w:rPr>
        <w:t>Foodbuy Canada’s right to set off</w:t>
      </w:r>
      <w:r w:rsidR="00C44A44" w:rsidRPr="00B91B9C">
        <w:rPr>
          <w:rFonts w:ascii="Century Gothic" w:hAnsi="Century Gothic"/>
          <w:sz w:val="18"/>
          <w:szCs w:val="18"/>
        </w:rPr>
        <w:t xml:space="preserve">, Foodbuy Canada shall remit to the Member, the Rebate Share received from the applicable Foodbuy Suppliers </w:t>
      </w:r>
      <w:r w:rsidR="00C44A44" w:rsidRPr="00B91B9C">
        <w:rPr>
          <w:rFonts w:ascii="Century Gothic" w:hAnsi="Century Gothic" w:cs="Times New Roman"/>
          <w:sz w:val="18"/>
          <w:szCs w:val="18"/>
        </w:rPr>
        <w:t xml:space="preserve">pursuant to the Foodbuy Canada Program </w:t>
      </w:r>
      <w:r w:rsidR="00C44A44" w:rsidRPr="00B91B9C">
        <w:rPr>
          <w:rFonts w:ascii="Century Gothic" w:hAnsi="Century Gothic"/>
          <w:sz w:val="18"/>
          <w:szCs w:val="18"/>
        </w:rPr>
        <w:t xml:space="preserve">for a specific calendar </w:t>
      </w:r>
      <w:r w:rsidR="00B91B9C" w:rsidRPr="00F55613">
        <w:rPr>
          <w:rFonts w:ascii="Century Gothic" w:hAnsi="Century Gothic" w:cs="Times New Roman"/>
          <w:sz w:val="18"/>
          <w:szCs w:val="18"/>
          <w:u w:val="single"/>
        </w:rPr>
        <w:fldChar w:fldCharType="begin">
          <w:ffData>
            <w:name w:val=""/>
            <w:enabled/>
            <w:calcOnExit w:val="0"/>
            <w:textInput>
              <w:default w:val="   quarter   "/>
            </w:textInput>
          </w:ffData>
        </w:fldChar>
      </w:r>
      <w:r w:rsidR="00B91B9C" w:rsidRPr="00F55613">
        <w:rPr>
          <w:rFonts w:ascii="Century Gothic" w:hAnsi="Century Gothic" w:cs="Times New Roman"/>
          <w:sz w:val="18"/>
          <w:szCs w:val="18"/>
          <w:u w:val="single"/>
        </w:rPr>
        <w:instrText xml:space="preserve"> FORMTEXT </w:instrText>
      </w:r>
      <w:r w:rsidR="00B91B9C" w:rsidRPr="00F55613">
        <w:rPr>
          <w:rFonts w:ascii="Century Gothic" w:hAnsi="Century Gothic" w:cs="Times New Roman"/>
          <w:sz w:val="18"/>
          <w:szCs w:val="18"/>
          <w:u w:val="single"/>
        </w:rPr>
      </w:r>
      <w:r w:rsidR="00B91B9C" w:rsidRPr="00F55613">
        <w:rPr>
          <w:rFonts w:ascii="Century Gothic" w:hAnsi="Century Gothic" w:cs="Times New Roman"/>
          <w:sz w:val="18"/>
          <w:szCs w:val="18"/>
          <w:u w:val="single"/>
        </w:rPr>
        <w:fldChar w:fldCharType="separate"/>
      </w:r>
      <w:r w:rsidR="00003A43">
        <w:rPr>
          <w:rFonts w:ascii="Century Gothic" w:hAnsi="Century Gothic" w:cs="Times New Roman"/>
          <w:noProof/>
          <w:sz w:val="18"/>
          <w:szCs w:val="18"/>
          <w:u w:val="single"/>
        </w:rPr>
        <w:t>Month</w:t>
      </w:r>
      <w:r w:rsidR="00B91B9C" w:rsidRPr="00F55613">
        <w:rPr>
          <w:rFonts w:ascii="Century Gothic" w:hAnsi="Century Gothic" w:cs="Times New Roman"/>
          <w:sz w:val="18"/>
          <w:szCs w:val="18"/>
          <w:u w:val="single"/>
        </w:rPr>
        <w:fldChar w:fldCharType="end"/>
      </w:r>
      <w:r w:rsidR="00C44A44" w:rsidRPr="00B91B9C">
        <w:rPr>
          <w:rFonts w:ascii="Century Gothic" w:hAnsi="Century Gothic"/>
          <w:sz w:val="18"/>
          <w:szCs w:val="18"/>
        </w:rPr>
        <w:t>, no later than sixty (60) days after the end of such calendar</w:t>
      </w:r>
      <w:r w:rsidR="000D0A6F" w:rsidRPr="00B91B9C">
        <w:rPr>
          <w:rFonts w:ascii="Century Gothic" w:hAnsi="Century Gothic"/>
          <w:sz w:val="18"/>
          <w:szCs w:val="18"/>
        </w:rPr>
        <w:t xml:space="preserve"> </w:t>
      </w:r>
      <w:r w:rsidR="00B91B9C" w:rsidRPr="00F55613">
        <w:rPr>
          <w:rFonts w:ascii="Century Gothic" w:hAnsi="Century Gothic" w:cs="Times New Roman"/>
          <w:sz w:val="18"/>
          <w:szCs w:val="18"/>
          <w:u w:val="single"/>
        </w:rPr>
        <w:fldChar w:fldCharType="begin">
          <w:ffData>
            <w:name w:val=""/>
            <w:enabled/>
            <w:calcOnExit w:val="0"/>
            <w:textInput>
              <w:default w:val="   quarter   "/>
            </w:textInput>
          </w:ffData>
        </w:fldChar>
      </w:r>
      <w:r w:rsidR="00B91B9C" w:rsidRPr="00F55613">
        <w:rPr>
          <w:rFonts w:ascii="Century Gothic" w:hAnsi="Century Gothic" w:cs="Times New Roman"/>
          <w:sz w:val="18"/>
          <w:szCs w:val="18"/>
          <w:u w:val="single"/>
        </w:rPr>
        <w:instrText xml:space="preserve"> FORMTEXT </w:instrText>
      </w:r>
      <w:r w:rsidR="00B91B9C" w:rsidRPr="00F55613">
        <w:rPr>
          <w:rFonts w:ascii="Century Gothic" w:hAnsi="Century Gothic" w:cs="Times New Roman"/>
          <w:sz w:val="18"/>
          <w:szCs w:val="18"/>
          <w:u w:val="single"/>
        </w:rPr>
      </w:r>
      <w:r w:rsidR="00B91B9C" w:rsidRPr="00F55613">
        <w:rPr>
          <w:rFonts w:ascii="Century Gothic" w:hAnsi="Century Gothic" w:cs="Times New Roman"/>
          <w:sz w:val="18"/>
          <w:szCs w:val="18"/>
          <w:u w:val="single"/>
        </w:rPr>
        <w:fldChar w:fldCharType="separate"/>
      </w:r>
      <w:r w:rsidR="00003A43">
        <w:rPr>
          <w:rFonts w:ascii="Century Gothic" w:hAnsi="Century Gothic" w:cs="Times New Roman"/>
          <w:noProof/>
          <w:sz w:val="18"/>
          <w:szCs w:val="18"/>
          <w:u w:val="single"/>
        </w:rPr>
        <w:t>Month</w:t>
      </w:r>
      <w:r w:rsidR="00B91B9C" w:rsidRPr="00F55613">
        <w:rPr>
          <w:rFonts w:ascii="Century Gothic" w:hAnsi="Century Gothic" w:cs="Times New Roman"/>
          <w:sz w:val="18"/>
          <w:szCs w:val="18"/>
          <w:u w:val="single"/>
        </w:rPr>
        <w:fldChar w:fldCharType="end"/>
      </w:r>
      <w:r w:rsidR="001071F3" w:rsidRPr="00B91B9C">
        <w:rPr>
          <w:rFonts w:ascii="Century Gothic" w:hAnsi="Century Gothic"/>
          <w:sz w:val="18"/>
          <w:szCs w:val="18"/>
        </w:rPr>
        <w:t>.</w:t>
      </w:r>
    </w:p>
    <w:p w14:paraId="2729CDC0" w14:textId="77777777" w:rsidR="00181F66" w:rsidRPr="00B91B9C" w:rsidRDefault="00181F66" w:rsidP="00C44A44">
      <w:pPr>
        <w:pStyle w:val="ListParagraph"/>
        <w:widowControl w:val="0"/>
        <w:tabs>
          <w:tab w:val="left" w:pos="720"/>
        </w:tabs>
        <w:ind w:left="360" w:right="-20"/>
        <w:jc w:val="both"/>
        <w:rPr>
          <w:rFonts w:ascii="Century Gothic" w:hAnsi="Century Gothic"/>
          <w:sz w:val="18"/>
          <w:szCs w:val="18"/>
        </w:rPr>
      </w:pPr>
    </w:p>
    <w:p w14:paraId="2E7DBF92" w14:textId="20AA927C" w:rsidR="00DE0A03" w:rsidRPr="00B91B9C" w:rsidRDefault="00181F66" w:rsidP="00DE0A03">
      <w:pPr>
        <w:pStyle w:val="ListParagraph"/>
        <w:widowControl w:val="0"/>
        <w:numPr>
          <w:ilvl w:val="0"/>
          <w:numId w:val="1"/>
        </w:numPr>
        <w:tabs>
          <w:tab w:val="left" w:pos="360"/>
        </w:tabs>
        <w:ind w:left="360" w:right="-20" w:hanging="360"/>
        <w:jc w:val="both"/>
        <w:rPr>
          <w:rFonts w:ascii="Century Gothic" w:hAnsi="Century Gothic" w:cs="Times New Roman"/>
          <w:sz w:val="18"/>
          <w:szCs w:val="18"/>
        </w:rPr>
      </w:pPr>
      <w:bookmarkStart w:id="5" w:name="_Ref146870074"/>
      <w:r w:rsidRPr="00B91B9C">
        <w:rPr>
          <w:rFonts w:ascii="Century Gothic" w:hAnsi="Century Gothic" w:cs="Times New Roman"/>
          <w:b/>
          <w:bCs/>
          <w:sz w:val="18"/>
          <w:szCs w:val="18"/>
        </w:rPr>
        <w:t>Excluded Supplier Overpayment</w:t>
      </w:r>
      <w:r w:rsidR="001071F3" w:rsidRPr="00B91B9C">
        <w:rPr>
          <w:rFonts w:ascii="Century Gothic" w:hAnsi="Century Gothic" w:cs="Times New Roman"/>
          <w:sz w:val="18"/>
          <w:szCs w:val="18"/>
        </w:rPr>
        <w:t>.</w:t>
      </w:r>
      <w:r w:rsidRPr="00B91B9C">
        <w:rPr>
          <w:rFonts w:ascii="Century Gothic" w:hAnsi="Century Gothic" w:cs="Times New Roman"/>
          <w:b/>
          <w:bCs/>
          <w:sz w:val="18"/>
          <w:szCs w:val="18"/>
        </w:rPr>
        <w:t xml:space="preserve"> </w:t>
      </w:r>
      <w:proofErr w:type="gramStart"/>
      <w:r w:rsidR="00C44A44" w:rsidRPr="00B91B9C">
        <w:rPr>
          <w:rFonts w:ascii="Century Gothic" w:hAnsi="Century Gothic" w:cs="Times New Roman"/>
          <w:sz w:val="18"/>
          <w:szCs w:val="18"/>
        </w:rPr>
        <w:t>In the event that</w:t>
      </w:r>
      <w:proofErr w:type="gramEnd"/>
      <w:r w:rsidR="00C44A44" w:rsidRPr="00B91B9C">
        <w:rPr>
          <w:rFonts w:ascii="Century Gothic" w:hAnsi="Century Gothic" w:cs="Times New Roman"/>
          <w:sz w:val="18"/>
          <w:szCs w:val="18"/>
        </w:rPr>
        <w:t xml:space="preserve"> the Member receives its Rebate Share </w:t>
      </w:r>
      <w:proofErr w:type="gramStart"/>
      <w:r w:rsidR="00C44A44" w:rsidRPr="00B91B9C">
        <w:rPr>
          <w:rFonts w:ascii="Century Gothic" w:hAnsi="Century Gothic" w:cs="Times New Roman"/>
          <w:sz w:val="18"/>
          <w:szCs w:val="18"/>
        </w:rPr>
        <w:t>as a result of</w:t>
      </w:r>
      <w:proofErr w:type="gramEnd"/>
      <w:r w:rsidR="00C44A44" w:rsidRPr="00B91B9C">
        <w:rPr>
          <w:rFonts w:ascii="Century Gothic" w:hAnsi="Century Gothic" w:cs="Times New Roman"/>
          <w:sz w:val="18"/>
          <w:szCs w:val="18"/>
        </w:rPr>
        <w:t xml:space="preserve"> purchases from any Excluded Suppliers (“</w:t>
      </w:r>
      <w:r w:rsidR="00C44A44" w:rsidRPr="00B91B9C">
        <w:rPr>
          <w:rFonts w:ascii="Century Gothic" w:hAnsi="Century Gothic" w:cs="Times New Roman"/>
          <w:b/>
          <w:sz w:val="18"/>
          <w:szCs w:val="18"/>
        </w:rPr>
        <w:t>Excluded Supplier Overpayment</w:t>
      </w:r>
      <w:r w:rsidR="00C44A44" w:rsidRPr="00B91B9C">
        <w:rPr>
          <w:rFonts w:ascii="Century Gothic" w:hAnsi="Century Gothic" w:cs="Times New Roman"/>
          <w:sz w:val="18"/>
          <w:szCs w:val="18"/>
        </w:rPr>
        <w:t xml:space="preserve">”), </w:t>
      </w:r>
      <w:r w:rsidR="006C65B3" w:rsidRPr="00B91B9C">
        <w:rPr>
          <w:rFonts w:ascii="Century Gothic" w:hAnsi="Century Gothic" w:cs="Times New Roman"/>
          <w:sz w:val="18"/>
          <w:szCs w:val="18"/>
        </w:rPr>
        <w:t xml:space="preserve">the Member shall pay to Foodbuy Canada an </w:t>
      </w:r>
      <w:r w:rsidR="00C44A44" w:rsidRPr="00B91B9C">
        <w:rPr>
          <w:rFonts w:ascii="Century Gothic" w:hAnsi="Century Gothic" w:cs="Times New Roman"/>
          <w:sz w:val="18"/>
          <w:szCs w:val="18"/>
        </w:rPr>
        <w:t>amount equal to the Excluded Supplier Overpayment.</w:t>
      </w:r>
      <w:r w:rsidR="006A2E4B" w:rsidRPr="00B91B9C">
        <w:rPr>
          <w:rFonts w:ascii="Century Gothic" w:hAnsi="Century Gothic" w:cs="Times New Roman"/>
          <w:sz w:val="18"/>
          <w:szCs w:val="18"/>
        </w:rPr>
        <w:t xml:space="preserve"> </w:t>
      </w:r>
      <w:r w:rsidRPr="00B91B9C">
        <w:rPr>
          <w:rFonts w:ascii="Century Gothic" w:hAnsi="Century Gothic" w:cs="Times New Roman"/>
          <w:sz w:val="18"/>
          <w:szCs w:val="18"/>
        </w:rPr>
        <w:t xml:space="preserve">This Section </w:t>
      </w:r>
      <w:r w:rsidR="000157DB" w:rsidRPr="00B91B9C">
        <w:rPr>
          <w:rFonts w:ascii="Century Gothic" w:hAnsi="Century Gothic" w:cs="Times New Roman"/>
          <w:sz w:val="18"/>
          <w:szCs w:val="18"/>
        </w:rPr>
        <w:fldChar w:fldCharType="begin"/>
      </w:r>
      <w:r w:rsidR="000157DB" w:rsidRPr="00B91B9C">
        <w:rPr>
          <w:rFonts w:ascii="Century Gothic" w:hAnsi="Century Gothic" w:cs="Times New Roman"/>
          <w:sz w:val="18"/>
          <w:szCs w:val="18"/>
        </w:rPr>
        <w:instrText xml:space="preserve"> REF _Ref146870074 \r \h </w:instrText>
      </w:r>
      <w:r w:rsidR="00B91B9C" w:rsidRPr="00B91B9C">
        <w:rPr>
          <w:rFonts w:ascii="Century Gothic" w:hAnsi="Century Gothic" w:cs="Times New Roman"/>
          <w:sz w:val="18"/>
          <w:szCs w:val="18"/>
        </w:rPr>
        <w:instrText xml:space="preserve"> \* MERGEFORMAT </w:instrText>
      </w:r>
      <w:r w:rsidR="000157DB" w:rsidRPr="00B91B9C">
        <w:rPr>
          <w:rFonts w:ascii="Century Gothic" w:hAnsi="Century Gothic" w:cs="Times New Roman"/>
          <w:sz w:val="18"/>
          <w:szCs w:val="18"/>
        </w:rPr>
      </w:r>
      <w:r w:rsidR="000157DB" w:rsidRPr="00B91B9C">
        <w:rPr>
          <w:rFonts w:ascii="Century Gothic" w:hAnsi="Century Gothic" w:cs="Times New Roman"/>
          <w:sz w:val="18"/>
          <w:szCs w:val="18"/>
        </w:rPr>
        <w:fldChar w:fldCharType="separate"/>
      </w:r>
      <w:r w:rsidR="009205F4">
        <w:rPr>
          <w:rFonts w:ascii="Century Gothic" w:hAnsi="Century Gothic" w:cs="Times New Roman"/>
          <w:sz w:val="18"/>
          <w:szCs w:val="18"/>
        </w:rPr>
        <w:t>6</w:t>
      </w:r>
      <w:r w:rsidR="000157DB" w:rsidRPr="00B91B9C">
        <w:rPr>
          <w:rFonts w:ascii="Century Gothic" w:hAnsi="Century Gothic" w:cs="Times New Roman"/>
          <w:sz w:val="18"/>
          <w:szCs w:val="18"/>
        </w:rPr>
        <w:fldChar w:fldCharType="end"/>
      </w:r>
      <w:r w:rsidRPr="00B91B9C">
        <w:rPr>
          <w:rFonts w:ascii="Century Gothic" w:hAnsi="Century Gothic" w:cs="Times New Roman"/>
          <w:sz w:val="18"/>
          <w:szCs w:val="18"/>
        </w:rPr>
        <w:t xml:space="preserve"> </w:t>
      </w:r>
      <w:r w:rsidR="006A2E4B" w:rsidRPr="00B91B9C">
        <w:rPr>
          <w:rFonts w:ascii="Century Gothic" w:hAnsi="Century Gothic" w:cs="Times New Roman"/>
          <w:sz w:val="18"/>
          <w:szCs w:val="18"/>
        </w:rPr>
        <w:t>shall survive the termination of this Participation Agreement.</w:t>
      </w:r>
      <w:bookmarkEnd w:id="5"/>
    </w:p>
    <w:p w14:paraId="71E4A36C" w14:textId="77777777" w:rsidR="00DE0A03" w:rsidRPr="00B91B9C" w:rsidRDefault="00DE0A03" w:rsidP="00DE0A03">
      <w:pPr>
        <w:pStyle w:val="ListParagraph"/>
        <w:widowControl w:val="0"/>
        <w:tabs>
          <w:tab w:val="left" w:pos="360"/>
        </w:tabs>
        <w:ind w:left="360" w:right="-20"/>
        <w:jc w:val="both"/>
        <w:rPr>
          <w:rFonts w:ascii="Century Gothic" w:hAnsi="Century Gothic" w:cs="Times New Roman"/>
          <w:sz w:val="18"/>
          <w:szCs w:val="18"/>
        </w:rPr>
      </w:pPr>
    </w:p>
    <w:p w14:paraId="49EED4EA" w14:textId="67FC5017" w:rsidR="00C44A44" w:rsidRPr="00B91B9C" w:rsidRDefault="00DE0A03" w:rsidP="0088590B">
      <w:pPr>
        <w:pStyle w:val="ListParagraph"/>
        <w:tabs>
          <w:tab w:val="left" w:pos="360"/>
        </w:tabs>
        <w:ind w:left="360" w:right="-14"/>
        <w:jc w:val="both"/>
        <w:rPr>
          <w:rFonts w:ascii="Century Gothic" w:hAnsi="Century Gothic" w:cs="Times New Roman"/>
          <w:sz w:val="18"/>
          <w:szCs w:val="18"/>
        </w:rPr>
      </w:pPr>
      <w:r w:rsidRPr="00B91B9C">
        <w:rPr>
          <w:rFonts w:ascii="Century Gothic" w:hAnsi="Century Gothic" w:cs="Times New Roman"/>
          <w:sz w:val="18"/>
          <w:szCs w:val="18"/>
        </w:rPr>
        <w:t xml:space="preserve">In the event a Foodbuy Supplier determines there was an error in the </w:t>
      </w:r>
      <w:r w:rsidR="00E522DE" w:rsidRPr="00B91B9C">
        <w:rPr>
          <w:rFonts w:ascii="Century Gothic" w:hAnsi="Century Gothic" w:cs="Times New Roman"/>
          <w:sz w:val="18"/>
          <w:szCs w:val="18"/>
        </w:rPr>
        <w:t>T</w:t>
      </w:r>
      <w:r w:rsidRPr="00B91B9C">
        <w:rPr>
          <w:rFonts w:ascii="Century Gothic" w:hAnsi="Century Gothic" w:cs="Times New Roman"/>
          <w:sz w:val="18"/>
          <w:szCs w:val="18"/>
        </w:rPr>
        <w:t xml:space="preserve">ransaction </w:t>
      </w:r>
      <w:r w:rsidR="00E522DE" w:rsidRPr="00B91B9C">
        <w:rPr>
          <w:rFonts w:ascii="Century Gothic" w:hAnsi="Century Gothic" w:cs="Times New Roman"/>
          <w:sz w:val="18"/>
          <w:szCs w:val="18"/>
        </w:rPr>
        <w:t>D</w:t>
      </w:r>
      <w:r w:rsidRPr="00B91B9C">
        <w:rPr>
          <w:rFonts w:ascii="Century Gothic" w:hAnsi="Century Gothic" w:cs="Times New Roman"/>
          <w:sz w:val="18"/>
          <w:szCs w:val="18"/>
        </w:rPr>
        <w:t xml:space="preserve">ata </w:t>
      </w:r>
      <w:r w:rsidR="00E522DE" w:rsidRPr="00B91B9C">
        <w:rPr>
          <w:rFonts w:ascii="Century Gothic" w:hAnsi="Century Gothic" w:cs="Times New Roman"/>
          <w:sz w:val="18"/>
          <w:szCs w:val="18"/>
        </w:rPr>
        <w:t xml:space="preserve">(as hereinafter defined) </w:t>
      </w:r>
      <w:r w:rsidRPr="00B91B9C">
        <w:rPr>
          <w:rFonts w:ascii="Century Gothic" w:hAnsi="Century Gothic" w:cs="Times New Roman"/>
          <w:sz w:val="18"/>
          <w:szCs w:val="18"/>
        </w:rPr>
        <w:t xml:space="preserve">that resulted in an overpayment in the Rebate Share to the Member and the Foodbuy Supplier claws back the Rebates received by Foodbuy Canada, Foodbuy Canada shall inform the Member of the amount by which the Member was </w:t>
      </w:r>
      <w:r w:rsidRPr="00B91B9C">
        <w:rPr>
          <w:rFonts w:ascii="Century Gothic" w:hAnsi="Century Gothic" w:cs="Times New Roman"/>
          <w:sz w:val="18"/>
          <w:szCs w:val="18"/>
        </w:rPr>
        <w:lastRenderedPageBreak/>
        <w:t>overpaid its Rebate Share (“</w:t>
      </w:r>
      <w:r w:rsidRPr="00B91B9C">
        <w:rPr>
          <w:rFonts w:ascii="Century Gothic" w:hAnsi="Century Gothic" w:cs="Times New Roman"/>
          <w:b/>
          <w:bCs/>
          <w:sz w:val="18"/>
          <w:szCs w:val="18"/>
        </w:rPr>
        <w:t>Rebate Share Overpayment</w:t>
      </w:r>
      <w:r w:rsidRPr="00B91B9C">
        <w:rPr>
          <w:rFonts w:ascii="Century Gothic" w:hAnsi="Century Gothic" w:cs="Times New Roman"/>
          <w:sz w:val="18"/>
          <w:szCs w:val="18"/>
        </w:rPr>
        <w:t xml:space="preserve">”). The Member shall return to Foodbuy Canada the Rebate Share Overpayment. </w:t>
      </w:r>
    </w:p>
    <w:p w14:paraId="6A6AF6A3" w14:textId="77777777" w:rsidR="00C44A44" w:rsidRPr="00B91B9C" w:rsidRDefault="00C44A44" w:rsidP="00C44A44">
      <w:pPr>
        <w:pStyle w:val="ListParagraph"/>
        <w:rPr>
          <w:rFonts w:ascii="Century Gothic" w:hAnsi="Century Gothic"/>
          <w:b/>
          <w:sz w:val="18"/>
          <w:szCs w:val="18"/>
        </w:rPr>
      </w:pPr>
    </w:p>
    <w:p w14:paraId="6C9A7CCA" w14:textId="5599736C" w:rsidR="006A2E4B" w:rsidRPr="00B91B9C" w:rsidRDefault="006A2E4B" w:rsidP="00C44A44">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bCs/>
          <w:sz w:val="18"/>
          <w:szCs w:val="18"/>
        </w:rPr>
        <w:t>Set-Off</w:t>
      </w:r>
      <w:r w:rsidR="001071F3" w:rsidRPr="00B91B9C">
        <w:rPr>
          <w:rFonts w:ascii="Century Gothic" w:hAnsi="Century Gothic"/>
          <w:sz w:val="18"/>
          <w:szCs w:val="18"/>
        </w:rPr>
        <w:t>.</w:t>
      </w:r>
      <w:r w:rsidRPr="00B91B9C">
        <w:rPr>
          <w:rFonts w:ascii="Century Gothic" w:hAnsi="Century Gothic"/>
          <w:sz w:val="18"/>
          <w:szCs w:val="18"/>
        </w:rPr>
        <w:t xml:space="preserve"> Foodbuy Canada shall have the right to set off any monies owed by Foodbuy Canada to the Member with any monies owed by the Member to Foodbuy Canada. </w:t>
      </w:r>
    </w:p>
    <w:p w14:paraId="3CF80698" w14:textId="77777777" w:rsidR="006A2E4B" w:rsidRPr="00B91B9C" w:rsidRDefault="006A2E4B" w:rsidP="0003284D">
      <w:pPr>
        <w:pStyle w:val="ListParagraph"/>
        <w:widowControl w:val="0"/>
        <w:tabs>
          <w:tab w:val="left" w:pos="360"/>
        </w:tabs>
        <w:ind w:left="360" w:right="-20"/>
        <w:jc w:val="both"/>
        <w:rPr>
          <w:rFonts w:ascii="Century Gothic" w:hAnsi="Century Gothic"/>
          <w:sz w:val="18"/>
          <w:szCs w:val="18"/>
        </w:rPr>
      </w:pPr>
    </w:p>
    <w:p w14:paraId="2484BF0E" w14:textId="360B5A78" w:rsidR="00C44A44" w:rsidRPr="00B91B9C" w:rsidRDefault="00C44A44" w:rsidP="00C44A44">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sz w:val="18"/>
          <w:szCs w:val="18"/>
        </w:rPr>
        <w:t>No Interference</w:t>
      </w:r>
      <w:r w:rsidRPr="00B91B9C">
        <w:rPr>
          <w:rFonts w:ascii="Century Gothic" w:hAnsi="Century Gothic"/>
          <w:sz w:val="18"/>
          <w:szCs w:val="18"/>
        </w:rPr>
        <w:t>. The Member shall not engage in any conduct or act that unduly or detrimentally interferes with or frustrates the relationship between Foodbuy Canada and any Foodbuy Supplier.</w:t>
      </w:r>
    </w:p>
    <w:p w14:paraId="13A24EE2" w14:textId="77777777" w:rsidR="00C44A44" w:rsidRPr="00B91B9C" w:rsidRDefault="00C44A44" w:rsidP="00C44A44">
      <w:pPr>
        <w:pStyle w:val="ListParagraph"/>
        <w:rPr>
          <w:rFonts w:ascii="Century Gothic" w:hAnsi="Century Gothic"/>
          <w:b/>
          <w:sz w:val="18"/>
          <w:szCs w:val="18"/>
        </w:rPr>
      </w:pPr>
    </w:p>
    <w:p w14:paraId="54B902ED" w14:textId="7AEDD3BE" w:rsidR="00C44A44" w:rsidRPr="00B91B9C" w:rsidRDefault="00C44A44" w:rsidP="00C44A44">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sz w:val="18"/>
          <w:szCs w:val="18"/>
        </w:rPr>
        <w:t>Exclusivity</w:t>
      </w:r>
      <w:r w:rsidRPr="00B91B9C">
        <w:rPr>
          <w:rFonts w:ascii="Century Gothic" w:hAnsi="Century Gothic"/>
          <w:sz w:val="18"/>
          <w:szCs w:val="18"/>
        </w:rPr>
        <w:t xml:space="preserve">. In participating in the Foodbuy Canada Program, the Member shall receive sensitive and confidential information, including pricing, supply terms and rebates, which the Member would not have otherwise acquired. The Member shall also receive the significant benefit of the </w:t>
      </w:r>
      <w:r w:rsidRPr="00B91B9C">
        <w:rPr>
          <w:rFonts w:ascii="Century Gothic" w:hAnsi="Century Gothic" w:cs="Times New Roman"/>
          <w:sz w:val="18"/>
          <w:szCs w:val="18"/>
        </w:rPr>
        <w:t>Member’s</w:t>
      </w:r>
      <w:r w:rsidRPr="00B91B9C">
        <w:rPr>
          <w:rFonts w:ascii="Century Gothic" w:hAnsi="Century Gothic"/>
          <w:sz w:val="18"/>
          <w:szCs w:val="18"/>
        </w:rPr>
        <w:t xml:space="preserve"> Rebate Share. In light of the foregoing, during the term of this Participation Agreement, the Member shall not, and shall cause each of its affiliates and each of their respective officers, directors, shareholders, employees and other representatives not to, directly or indirectly, either individually or in partnership or in conjunction with any other person, negotiate or enter into any agreements with a Foodbuy Supplier</w:t>
      </w:r>
      <w:r w:rsidRPr="00B91B9C">
        <w:rPr>
          <w:rFonts w:ascii="Century Gothic" w:hAnsi="Century Gothic" w:cs="Times New Roman"/>
          <w:sz w:val="18"/>
          <w:szCs w:val="18"/>
        </w:rPr>
        <w:t xml:space="preserve"> (except for any Excluded Suppliers),</w:t>
      </w:r>
      <w:r w:rsidRPr="00B91B9C">
        <w:rPr>
          <w:rFonts w:ascii="Century Gothic" w:hAnsi="Century Gothic"/>
          <w:sz w:val="18"/>
          <w:szCs w:val="18"/>
        </w:rPr>
        <w:t xml:space="preserve"> written or otherwise, which contain terms that are equal to or of better value than, the terms received by the Member through the Foodbuy Canada Program for such Foodbuy Supplier and Product, unless the Member gives prior written notice to Foodbuy Canada of its intent to enter into such negotiations. During the term of this Participation Agreement, the Member shall not, without Foodbuy Canada’s prior written consent, enter into any agreement, arrangement, partnership, joint venture or alliance, with any third party or other group purchasing organization competing directly or indirectly with Foodbuy Canada.</w:t>
      </w:r>
    </w:p>
    <w:p w14:paraId="58B21B3B" w14:textId="77777777" w:rsidR="00C44A44" w:rsidRPr="00B91B9C" w:rsidRDefault="00C44A44" w:rsidP="00C44A44">
      <w:pPr>
        <w:tabs>
          <w:tab w:val="left" w:pos="720"/>
        </w:tabs>
        <w:ind w:left="720" w:right="-14" w:hanging="720"/>
        <w:jc w:val="both"/>
        <w:rPr>
          <w:rFonts w:ascii="Century Gothic" w:hAnsi="Century Gothic"/>
          <w:sz w:val="18"/>
          <w:szCs w:val="18"/>
        </w:rPr>
      </w:pPr>
    </w:p>
    <w:p w14:paraId="43CB9E2B" w14:textId="010BF94F" w:rsidR="00C44A44" w:rsidRPr="00B91B9C" w:rsidRDefault="00C44A44" w:rsidP="00C44A44">
      <w:pPr>
        <w:pStyle w:val="ListParagraph"/>
        <w:numPr>
          <w:ilvl w:val="0"/>
          <w:numId w:val="1"/>
        </w:numPr>
        <w:tabs>
          <w:tab w:val="left" w:pos="360"/>
        </w:tabs>
        <w:ind w:left="360" w:right="-14" w:hanging="360"/>
        <w:jc w:val="both"/>
        <w:rPr>
          <w:rFonts w:ascii="Century Gothic" w:hAnsi="Century Gothic"/>
          <w:sz w:val="18"/>
          <w:szCs w:val="18"/>
        </w:rPr>
      </w:pPr>
      <w:r w:rsidRPr="00B91B9C">
        <w:rPr>
          <w:rFonts w:ascii="Century Gothic" w:eastAsia="Times New Roman" w:hAnsi="Century Gothic" w:cs="Times New Roman"/>
          <w:b/>
          <w:color w:val="000000"/>
          <w:sz w:val="18"/>
          <w:szCs w:val="18"/>
        </w:rPr>
        <w:t>No Warranties</w:t>
      </w:r>
      <w:r w:rsidRPr="00B91B9C">
        <w:rPr>
          <w:rFonts w:ascii="Century Gothic" w:eastAsia="Times New Roman" w:hAnsi="Century Gothic" w:cs="Times New Roman"/>
          <w:color w:val="000000"/>
          <w:sz w:val="18"/>
          <w:szCs w:val="18"/>
        </w:rPr>
        <w:t xml:space="preserve">. </w:t>
      </w:r>
      <w:r w:rsidRPr="00B91B9C">
        <w:rPr>
          <w:rFonts w:ascii="Century Gothic" w:hAnsi="Century Gothic"/>
          <w:sz w:val="18"/>
          <w:szCs w:val="18"/>
        </w:rPr>
        <w:t>In no event shall Foodbuy Canada be responsible for the payment of any such amounts owed by the Member to any Foodbuy Supplier. The relationship between</w:t>
      </w:r>
      <w:r w:rsidRPr="00B91B9C">
        <w:rPr>
          <w:rFonts w:ascii="Century Gothic" w:hAnsi="Century Gothic" w:cs="Times New Roman"/>
          <w:sz w:val="18"/>
          <w:szCs w:val="18"/>
        </w:rPr>
        <w:t xml:space="preserve"> the</w:t>
      </w:r>
      <w:r w:rsidRPr="00B91B9C">
        <w:rPr>
          <w:rFonts w:ascii="Century Gothic" w:hAnsi="Century Gothic"/>
          <w:sz w:val="18"/>
          <w:szCs w:val="18"/>
        </w:rPr>
        <w:t xml:space="preserve"> Member and Foodbuy Supplier shall be that of buyer and seller. The Member agrees that the Foodbuy Suppliers have the sole responsibility for performing the sale </w:t>
      </w:r>
      <w:r w:rsidRPr="00B91B9C">
        <w:rPr>
          <w:rFonts w:ascii="Century Gothic" w:hAnsi="Century Gothic" w:cs="Times New Roman"/>
          <w:sz w:val="18"/>
          <w:szCs w:val="18"/>
        </w:rPr>
        <w:t xml:space="preserve">and delivery </w:t>
      </w:r>
      <w:r w:rsidRPr="00B91B9C">
        <w:rPr>
          <w:rFonts w:ascii="Century Gothic" w:hAnsi="Century Gothic"/>
          <w:sz w:val="18"/>
          <w:szCs w:val="18"/>
        </w:rPr>
        <w:t xml:space="preserve">of Products, and </w:t>
      </w:r>
      <w:proofErr w:type="gramStart"/>
      <w:r w:rsidRPr="00B91B9C">
        <w:rPr>
          <w:rFonts w:ascii="Century Gothic" w:hAnsi="Century Gothic"/>
          <w:sz w:val="18"/>
          <w:szCs w:val="18"/>
        </w:rPr>
        <w:t>any and all</w:t>
      </w:r>
      <w:proofErr w:type="gramEnd"/>
      <w:r w:rsidRPr="00B91B9C">
        <w:rPr>
          <w:rFonts w:ascii="Century Gothic" w:hAnsi="Century Gothic"/>
          <w:sz w:val="18"/>
          <w:szCs w:val="18"/>
        </w:rPr>
        <w:t xml:space="preserve"> Product warranties shall be made directly by Foodbuy Supplier to the Member. Foodbuy Canada is not a Foodbuy Supplier and does not guarantee the performance of any Foodbuy Supplier or Product and the Member</w:t>
      </w:r>
      <w:r w:rsidR="00181F66" w:rsidRPr="00B91B9C">
        <w:rPr>
          <w:rFonts w:ascii="Century Gothic" w:hAnsi="Century Gothic"/>
          <w:sz w:val="18"/>
          <w:szCs w:val="18"/>
        </w:rPr>
        <w:t>’</w:t>
      </w:r>
      <w:r w:rsidRPr="00B91B9C">
        <w:rPr>
          <w:rFonts w:ascii="Century Gothic" w:hAnsi="Century Gothic"/>
          <w:sz w:val="18"/>
          <w:szCs w:val="18"/>
        </w:rPr>
        <w:t xml:space="preserve">s exclusive remedy </w:t>
      </w:r>
      <w:r w:rsidRPr="00B91B9C">
        <w:rPr>
          <w:rFonts w:ascii="Century Gothic" w:hAnsi="Century Gothic" w:cs="Times New Roman"/>
          <w:sz w:val="18"/>
          <w:szCs w:val="18"/>
        </w:rPr>
        <w:t>for any claims in connection with or arising from the Products or the Foodbuy Supplier shall be solely against the Foodbuy Supplier.</w:t>
      </w:r>
      <w:r w:rsidR="00664F28" w:rsidRPr="00B91B9C">
        <w:rPr>
          <w:rFonts w:ascii="Century Gothic" w:hAnsi="Century Gothic" w:cs="Times New Roman"/>
          <w:sz w:val="18"/>
          <w:szCs w:val="18"/>
        </w:rPr>
        <w:t xml:space="preserve"> </w:t>
      </w:r>
      <w:r w:rsidR="00A56DE1" w:rsidRPr="00B91B9C">
        <w:rPr>
          <w:rFonts w:ascii="Century Gothic" w:hAnsi="Century Gothic" w:cs="Times New Roman"/>
          <w:sz w:val="18"/>
          <w:szCs w:val="18"/>
        </w:rPr>
        <w:t>Additionally</w:t>
      </w:r>
      <w:r w:rsidR="00664F28" w:rsidRPr="00B91B9C">
        <w:rPr>
          <w:rFonts w:ascii="Century Gothic" w:hAnsi="Century Gothic" w:cs="Times New Roman"/>
          <w:sz w:val="18"/>
          <w:szCs w:val="18"/>
        </w:rPr>
        <w:t xml:space="preserve">, </w:t>
      </w:r>
      <w:r w:rsidR="00B766B5" w:rsidRPr="00B91B9C">
        <w:rPr>
          <w:rFonts w:ascii="Century Gothic" w:hAnsi="Century Gothic" w:cs="Times New Roman"/>
          <w:sz w:val="18"/>
          <w:szCs w:val="18"/>
        </w:rPr>
        <w:t xml:space="preserve">the Member </w:t>
      </w:r>
      <w:bookmarkStart w:id="6" w:name="_Hlk146890737"/>
      <w:r w:rsidR="00B766B5" w:rsidRPr="00B91B9C">
        <w:rPr>
          <w:rFonts w:ascii="Century Gothic" w:hAnsi="Century Gothic" w:cs="Times New Roman"/>
          <w:sz w:val="18"/>
          <w:szCs w:val="18"/>
        </w:rPr>
        <w:t xml:space="preserve">acknowledges and </w:t>
      </w:r>
      <w:proofErr w:type="gramStart"/>
      <w:r w:rsidR="00B766B5" w:rsidRPr="00B91B9C">
        <w:rPr>
          <w:rFonts w:ascii="Century Gothic" w:hAnsi="Century Gothic" w:cs="Times New Roman"/>
          <w:sz w:val="18"/>
          <w:szCs w:val="18"/>
        </w:rPr>
        <w:t>agrees that</w:t>
      </w:r>
      <w:proofErr w:type="gramEnd"/>
      <w:r w:rsidR="00664F28" w:rsidRPr="00B91B9C">
        <w:rPr>
          <w:rFonts w:ascii="Century Gothic" w:hAnsi="Century Gothic" w:cs="Times New Roman"/>
          <w:sz w:val="18"/>
          <w:szCs w:val="18"/>
        </w:rPr>
        <w:t xml:space="preserve"> that Foodbuy depends on </w:t>
      </w:r>
      <w:r w:rsidR="00DD75D3" w:rsidRPr="00B91B9C">
        <w:rPr>
          <w:rFonts w:ascii="Century Gothic" w:hAnsi="Century Gothic" w:cs="Times New Roman"/>
          <w:sz w:val="18"/>
          <w:szCs w:val="18"/>
        </w:rPr>
        <w:t>Foodbuy Suppliers</w:t>
      </w:r>
      <w:r w:rsidR="00664F28" w:rsidRPr="00B91B9C">
        <w:rPr>
          <w:rFonts w:ascii="Century Gothic" w:hAnsi="Century Gothic" w:cs="Times New Roman"/>
          <w:sz w:val="18"/>
          <w:szCs w:val="18"/>
        </w:rPr>
        <w:t xml:space="preserve"> </w:t>
      </w:r>
      <w:proofErr w:type="gramStart"/>
      <w:r w:rsidR="00664F28" w:rsidRPr="00B91B9C">
        <w:rPr>
          <w:rFonts w:ascii="Century Gothic" w:hAnsi="Century Gothic" w:cs="Times New Roman"/>
          <w:sz w:val="18"/>
          <w:szCs w:val="18"/>
        </w:rPr>
        <w:t>in order to</w:t>
      </w:r>
      <w:proofErr w:type="gramEnd"/>
      <w:r w:rsidR="00664F28" w:rsidRPr="00B91B9C">
        <w:rPr>
          <w:rFonts w:ascii="Century Gothic" w:hAnsi="Century Gothic" w:cs="Times New Roman"/>
          <w:sz w:val="18"/>
          <w:szCs w:val="18"/>
        </w:rPr>
        <w:t xml:space="preserve"> </w:t>
      </w:r>
      <w:r w:rsidR="004A5A3F" w:rsidRPr="00B91B9C">
        <w:rPr>
          <w:rFonts w:ascii="Century Gothic" w:hAnsi="Century Gothic" w:cs="Times New Roman"/>
          <w:sz w:val="18"/>
          <w:szCs w:val="18"/>
        </w:rPr>
        <w:t>obtain</w:t>
      </w:r>
      <w:r w:rsidR="00664F28" w:rsidRPr="00B91B9C">
        <w:rPr>
          <w:rFonts w:ascii="Century Gothic" w:hAnsi="Century Gothic" w:cs="Times New Roman"/>
          <w:sz w:val="18"/>
          <w:szCs w:val="18"/>
        </w:rPr>
        <w:t xml:space="preserve"> Members’ data. </w:t>
      </w:r>
      <w:bookmarkStart w:id="7" w:name="_Hlk146890814"/>
      <w:bookmarkEnd w:id="6"/>
      <w:r w:rsidR="00664F28" w:rsidRPr="00B91B9C">
        <w:rPr>
          <w:rFonts w:ascii="Century Gothic" w:hAnsi="Century Gothic" w:cs="Times New Roman"/>
          <w:sz w:val="18"/>
          <w:szCs w:val="18"/>
        </w:rPr>
        <w:t xml:space="preserve">Foodbuy Canada shall at no time be responsible for </w:t>
      </w:r>
      <w:r w:rsidR="00DD75D3" w:rsidRPr="00B91B9C">
        <w:rPr>
          <w:rFonts w:ascii="Century Gothic" w:hAnsi="Century Gothic" w:cs="Times New Roman"/>
          <w:sz w:val="18"/>
          <w:szCs w:val="18"/>
        </w:rPr>
        <w:t>Foodbuy Su</w:t>
      </w:r>
      <w:r w:rsidR="00161466" w:rsidRPr="00B91B9C">
        <w:rPr>
          <w:rFonts w:ascii="Century Gothic" w:hAnsi="Century Gothic" w:cs="Times New Roman"/>
          <w:sz w:val="18"/>
          <w:szCs w:val="18"/>
        </w:rPr>
        <w:t>pplier</w:t>
      </w:r>
      <w:r w:rsidR="00664F28" w:rsidRPr="00B91B9C">
        <w:rPr>
          <w:rFonts w:ascii="Century Gothic" w:hAnsi="Century Gothic" w:cs="Times New Roman"/>
          <w:sz w:val="18"/>
          <w:szCs w:val="18"/>
        </w:rPr>
        <w:t xml:space="preserve"> reporting errors and omissions, delays etc. </w:t>
      </w:r>
      <w:r w:rsidR="00A56DE1" w:rsidRPr="00B91B9C">
        <w:rPr>
          <w:rFonts w:ascii="Century Gothic" w:hAnsi="Century Gothic" w:cs="Times New Roman"/>
          <w:sz w:val="18"/>
          <w:szCs w:val="18"/>
        </w:rPr>
        <w:t xml:space="preserve">Any claims from the Member for </w:t>
      </w:r>
      <w:r w:rsidR="00161466" w:rsidRPr="00B91B9C">
        <w:rPr>
          <w:rFonts w:ascii="Century Gothic" w:hAnsi="Century Gothic" w:cs="Times New Roman"/>
          <w:sz w:val="18"/>
          <w:szCs w:val="18"/>
        </w:rPr>
        <w:t>Foodbuy Supplier</w:t>
      </w:r>
      <w:r w:rsidR="00A56DE1" w:rsidRPr="00B91B9C">
        <w:rPr>
          <w:rFonts w:ascii="Century Gothic" w:hAnsi="Century Gothic" w:cs="Times New Roman"/>
          <w:sz w:val="18"/>
          <w:szCs w:val="18"/>
        </w:rPr>
        <w:t xml:space="preserve"> data and any errors, omissions or delays shall be between the Member and the </w:t>
      </w:r>
      <w:r w:rsidR="00444B72" w:rsidRPr="00B91B9C">
        <w:rPr>
          <w:rFonts w:ascii="Century Gothic" w:hAnsi="Century Gothic" w:cs="Times New Roman"/>
          <w:sz w:val="18"/>
          <w:szCs w:val="18"/>
        </w:rPr>
        <w:t xml:space="preserve">Foodbuy </w:t>
      </w:r>
      <w:r w:rsidR="00161466" w:rsidRPr="00B91B9C">
        <w:rPr>
          <w:rFonts w:ascii="Century Gothic" w:hAnsi="Century Gothic" w:cs="Times New Roman"/>
          <w:sz w:val="18"/>
          <w:szCs w:val="18"/>
        </w:rPr>
        <w:t>Supplier</w:t>
      </w:r>
      <w:r w:rsidR="00A56DE1" w:rsidRPr="00B91B9C">
        <w:rPr>
          <w:rFonts w:ascii="Century Gothic" w:hAnsi="Century Gothic" w:cs="Times New Roman"/>
          <w:sz w:val="18"/>
          <w:szCs w:val="18"/>
        </w:rPr>
        <w:t xml:space="preserve"> and not Foodbuy Canada</w:t>
      </w:r>
      <w:bookmarkEnd w:id="7"/>
      <w:r w:rsidR="00A56DE1" w:rsidRPr="00B91B9C">
        <w:rPr>
          <w:rFonts w:ascii="Century Gothic" w:hAnsi="Century Gothic" w:cs="Times New Roman"/>
          <w:sz w:val="18"/>
          <w:szCs w:val="18"/>
        </w:rPr>
        <w:t>. Furthermore, t</w:t>
      </w:r>
      <w:r w:rsidRPr="00B91B9C">
        <w:rPr>
          <w:rFonts w:ascii="Century Gothic" w:eastAsia="Times New Roman" w:hAnsi="Century Gothic" w:cs="Times New Roman"/>
          <w:sz w:val="18"/>
          <w:szCs w:val="18"/>
        </w:rPr>
        <w:t xml:space="preserve">he Member hereby releases Foodbuy Canada and any of its employees from any actions, claims or demands of any kind which the Member shall or may have at any time against Foodbuy Canada and any of its employees, in connection with any matter arising out of this Participation Agreement, save and except any claims arising out of Foodbuy Canada’s default or breach of this Participation Agreement. </w:t>
      </w:r>
    </w:p>
    <w:p w14:paraId="757FBB7F" w14:textId="77777777" w:rsidR="00C44A44" w:rsidRPr="00B91B9C" w:rsidRDefault="00C44A44" w:rsidP="00C44A44">
      <w:pPr>
        <w:pStyle w:val="ListParagraph"/>
        <w:widowControl w:val="0"/>
        <w:tabs>
          <w:tab w:val="left" w:pos="0"/>
        </w:tabs>
        <w:ind w:left="0" w:right="-20"/>
        <w:jc w:val="both"/>
        <w:rPr>
          <w:rFonts w:ascii="Century Gothic" w:hAnsi="Century Gothic"/>
          <w:sz w:val="18"/>
          <w:szCs w:val="18"/>
        </w:rPr>
      </w:pPr>
      <w:r w:rsidRPr="00B91B9C">
        <w:rPr>
          <w:rFonts w:ascii="Century Gothic" w:hAnsi="Century Gothic"/>
          <w:sz w:val="18"/>
          <w:szCs w:val="18"/>
        </w:rPr>
        <w:tab/>
      </w:r>
    </w:p>
    <w:p w14:paraId="4048FC36" w14:textId="471F2EDD" w:rsidR="00C44A44" w:rsidRPr="00B91B9C" w:rsidRDefault="00C44A44" w:rsidP="00C44A44">
      <w:pPr>
        <w:pStyle w:val="ListParagraph"/>
        <w:numPr>
          <w:ilvl w:val="0"/>
          <w:numId w:val="1"/>
        </w:numPr>
        <w:tabs>
          <w:tab w:val="left" w:pos="360"/>
        </w:tabs>
        <w:ind w:left="360" w:right="-14" w:hanging="360"/>
        <w:jc w:val="both"/>
        <w:rPr>
          <w:rFonts w:ascii="Century Gothic" w:hAnsi="Century Gothic"/>
          <w:sz w:val="18"/>
          <w:szCs w:val="18"/>
        </w:rPr>
      </w:pPr>
      <w:r w:rsidRPr="00B91B9C">
        <w:rPr>
          <w:rFonts w:ascii="Century Gothic" w:hAnsi="Century Gothic"/>
          <w:b/>
          <w:sz w:val="18"/>
          <w:szCs w:val="18"/>
        </w:rPr>
        <w:t>Indemnity</w:t>
      </w:r>
      <w:r w:rsidRPr="00B91B9C">
        <w:rPr>
          <w:rFonts w:ascii="Century Gothic" w:hAnsi="Century Gothic"/>
          <w:sz w:val="18"/>
          <w:szCs w:val="18"/>
        </w:rPr>
        <w:t>. Notwithstanding any other term in this Participation Agreement, the Member and any of its employees, representatives or assigns shall indemnify, defend, and hold harmless Foodbuy Canada and its employees and agents</w:t>
      </w:r>
      <w:r w:rsidRPr="00B91B9C">
        <w:rPr>
          <w:rFonts w:ascii="Century Gothic" w:eastAsia="Times New Roman" w:hAnsi="Century Gothic" w:cs="Times New Roman"/>
          <w:sz w:val="18"/>
          <w:szCs w:val="18"/>
        </w:rPr>
        <w:t>,</w:t>
      </w:r>
      <w:r w:rsidRPr="00B91B9C">
        <w:rPr>
          <w:rFonts w:ascii="Century Gothic" w:hAnsi="Century Gothic"/>
          <w:sz w:val="18"/>
          <w:szCs w:val="18"/>
        </w:rPr>
        <w:t xml:space="preserve"> from and against all actions, claims (in tort or contract), demands, losses, costs, damages and expenses, including reasonable legal fees, arising out of the acts</w:t>
      </w:r>
      <w:r w:rsidRPr="00B91B9C">
        <w:rPr>
          <w:rFonts w:ascii="Century Gothic" w:eastAsia="Times New Roman" w:hAnsi="Century Gothic" w:cs="Times New Roman"/>
          <w:sz w:val="18"/>
          <w:szCs w:val="18"/>
        </w:rPr>
        <w:t xml:space="preserve">, </w:t>
      </w:r>
      <w:r w:rsidRPr="00B91B9C">
        <w:rPr>
          <w:rFonts w:ascii="Century Gothic" w:hAnsi="Century Gothic"/>
          <w:sz w:val="18"/>
          <w:szCs w:val="18"/>
        </w:rPr>
        <w:t xml:space="preserve">omissions or breach of this Participation Agreement, by the Member and any of </w:t>
      </w:r>
      <w:r w:rsidRPr="00B91B9C">
        <w:rPr>
          <w:rFonts w:ascii="Century Gothic" w:eastAsia="Times New Roman" w:hAnsi="Century Gothic" w:cs="Times New Roman"/>
          <w:sz w:val="18"/>
          <w:szCs w:val="18"/>
        </w:rPr>
        <w:t>their respective</w:t>
      </w:r>
      <w:r w:rsidRPr="00B91B9C">
        <w:rPr>
          <w:rFonts w:ascii="Century Gothic" w:hAnsi="Century Gothic"/>
          <w:sz w:val="18"/>
          <w:szCs w:val="18"/>
        </w:rPr>
        <w:t xml:space="preserve"> employees, representatives or assigns, including </w:t>
      </w:r>
      <w:r w:rsidR="006A2E4B" w:rsidRPr="00B91B9C">
        <w:rPr>
          <w:rFonts w:ascii="Century Gothic" w:hAnsi="Century Gothic"/>
          <w:sz w:val="18"/>
          <w:szCs w:val="18"/>
        </w:rPr>
        <w:t xml:space="preserve">without limitation </w:t>
      </w:r>
      <w:r w:rsidRPr="00B91B9C">
        <w:rPr>
          <w:rFonts w:ascii="Century Gothic" w:hAnsi="Century Gothic"/>
          <w:sz w:val="18"/>
          <w:szCs w:val="18"/>
        </w:rPr>
        <w:t>the failure to make Foodbuy Supplier payments in a timely manner</w:t>
      </w:r>
      <w:r w:rsidR="006A2E4B" w:rsidRPr="00B91B9C">
        <w:rPr>
          <w:rFonts w:ascii="Century Gothic" w:hAnsi="Century Gothic"/>
          <w:sz w:val="18"/>
          <w:szCs w:val="18"/>
        </w:rPr>
        <w:t xml:space="preserve"> or the breach of Section </w:t>
      </w:r>
      <w:r w:rsidR="0045172B">
        <w:rPr>
          <w:rFonts w:ascii="Century Gothic" w:hAnsi="Century Gothic"/>
          <w:sz w:val="18"/>
          <w:szCs w:val="18"/>
        </w:rPr>
        <w:fldChar w:fldCharType="begin"/>
      </w:r>
      <w:r w:rsidR="0045172B">
        <w:rPr>
          <w:rFonts w:ascii="Century Gothic" w:hAnsi="Century Gothic"/>
          <w:sz w:val="18"/>
          <w:szCs w:val="18"/>
        </w:rPr>
        <w:instrText xml:space="preserve"> REF _Ref164243761 \r \h </w:instrText>
      </w:r>
      <w:r w:rsidR="0045172B">
        <w:rPr>
          <w:rFonts w:ascii="Century Gothic" w:hAnsi="Century Gothic"/>
          <w:sz w:val="18"/>
          <w:szCs w:val="18"/>
        </w:rPr>
      </w:r>
      <w:r w:rsidR="0045172B">
        <w:rPr>
          <w:rFonts w:ascii="Century Gothic" w:hAnsi="Century Gothic"/>
          <w:sz w:val="18"/>
          <w:szCs w:val="18"/>
        </w:rPr>
        <w:fldChar w:fldCharType="separate"/>
      </w:r>
      <w:r w:rsidR="009205F4">
        <w:rPr>
          <w:rFonts w:ascii="Century Gothic" w:hAnsi="Century Gothic"/>
          <w:sz w:val="18"/>
          <w:szCs w:val="18"/>
        </w:rPr>
        <w:t>12</w:t>
      </w:r>
      <w:r w:rsidR="0045172B">
        <w:rPr>
          <w:rFonts w:ascii="Century Gothic" w:hAnsi="Century Gothic"/>
          <w:sz w:val="18"/>
          <w:szCs w:val="18"/>
        </w:rPr>
        <w:fldChar w:fldCharType="end"/>
      </w:r>
      <w:r w:rsidR="006A2E4B" w:rsidRPr="00B91B9C">
        <w:rPr>
          <w:rFonts w:ascii="Century Gothic" w:hAnsi="Century Gothic"/>
          <w:sz w:val="18"/>
          <w:szCs w:val="18"/>
        </w:rPr>
        <w:t xml:space="preserve"> by the Member</w:t>
      </w:r>
      <w:r w:rsidRPr="00B91B9C">
        <w:rPr>
          <w:rFonts w:ascii="Century Gothic" w:hAnsi="Century Gothic"/>
          <w:sz w:val="18"/>
          <w:szCs w:val="18"/>
        </w:rPr>
        <w:t>.</w:t>
      </w:r>
    </w:p>
    <w:p w14:paraId="4B006DDF" w14:textId="77777777" w:rsidR="00C44A44" w:rsidRPr="00B91B9C" w:rsidRDefault="00C44A44" w:rsidP="00C44A44">
      <w:pPr>
        <w:pStyle w:val="ListParagraph"/>
        <w:rPr>
          <w:rFonts w:ascii="Century Gothic" w:hAnsi="Century Gothic"/>
          <w:b/>
          <w:sz w:val="18"/>
          <w:szCs w:val="18"/>
        </w:rPr>
      </w:pPr>
    </w:p>
    <w:p w14:paraId="6ED88F3A" w14:textId="2B3EC298" w:rsidR="00A14161" w:rsidRPr="00B91B9C" w:rsidRDefault="00A14161" w:rsidP="00C44A44">
      <w:pPr>
        <w:pStyle w:val="ListParagraph"/>
        <w:widowControl w:val="0"/>
        <w:numPr>
          <w:ilvl w:val="0"/>
          <w:numId w:val="1"/>
        </w:numPr>
        <w:tabs>
          <w:tab w:val="left" w:pos="360"/>
        </w:tabs>
        <w:ind w:left="360" w:right="-20" w:hanging="360"/>
        <w:jc w:val="both"/>
        <w:rPr>
          <w:rFonts w:ascii="Century Gothic" w:hAnsi="Century Gothic"/>
          <w:sz w:val="18"/>
          <w:szCs w:val="18"/>
        </w:rPr>
      </w:pPr>
      <w:bookmarkStart w:id="8" w:name="_Ref164243761"/>
      <w:bookmarkStart w:id="9" w:name="_Ref146870085"/>
      <w:r w:rsidRPr="00B91B9C">
        <w:rPr>
          <w:rFonts w:ascii="Century Gothic" w:hAnsi="Century Gothic"/>
          <w:b/>
          <w:bCs/>
          <w:sz w:val="18"/>
          <w:szCs w:val="18"/>
        </w:rPr>
        <w:t>Transaction Data</w:t>
      </w:r>
      <w:r w:rsidRPr="00B91B9C">
        <w:rPr>
          <w:rFonts w:ascii="Century Gothic" w:hAnsi="Century Gothic"/>
          <w:sz w:val="18"/>
          <w:szCs w:val="18"/>
        </w:rPr>
        <w:t xml:space="preserve">. A Member may not transfer any Transaction Data to another purchasing or like organization or directly to a Foodbuy Supplier. For each instance that the Member fails to comply with the foregoing, they shall pay to Foodbuy Canada as liquidated damages an amount equal to ninety (90) days of the average of Rebates generated by the Member’s purchases during the most recent twelve months that this Participation Agreement was in force and in effect. This Section </w:t>
      </w:r>
      <w:r w:rsidR="0045172B">
        <w:rPr>
          <w:rFonts w:ascii="Century Gothic" w:hAnsi="Century Gothic"/>
          <w:sz w:val="18"/>
          <w:szCs w:val="18"/>
        </w:rPr>
        <w:fldChar w:fldCharType="begin"/>
      </w:r>
      <w:r w:rsidR="0045172B">
        <w:rPr>
          <w:rFonts w:ascii="Century Gothic" w:hAnsi="Century Gothic"/>
          <w:sz w:val="18"/>
          <w:szCs w:val="18"/>
        </w:rPr>
        <w:instrText xml:space="preserve"> REF _Ref164243761 \r \h </w:instrText>
      </w:r>
      <w:r w:rsidR="0045172B">
        <w:rPr>
          <w:rFonts w:ascii="Century Gothic" w:hAnsi="Century Gothic"/>
          <w:sz w:val="18"/>
          <w:szCs w:val="18"/>
        </w:rPr>
      </w:r>
      <w:r w:rsidR="0045172B">
        <w:rPr>
          <w:rFonts w:ascii="Century Gothic" w:hAnsi="Century Gothic"/>
          <w:sz w:val="18"/>
          <w:szCs w:val="18"/>
        </w:rPr>
        <w:fldChar w:fldCharType="separate"/>
      </w:r>
      <w:r w:rsidR="009205F4">
        <w:rPr>
          <w:rFonts w:ascii="Century Gothic" w:hAnsi="Century Gothic"/>
          <w:sz w:val="18"/>
          <w:szCs w:val="18"/>
        </w:rPr>
        <w:t>12</w:t>
      </w:r>
      <w:r w:rsidR="0045172B">
        <w:rPr>
          <w:rFonts w:ascii="Century Gothic" w:hAnsi="Century Gothic"/>
          <w:sz w:val="18"/>
          <w:szCs w:val="18"/>
        </w:rPr>
        <w:fldChar w:fldCharType="end"/>
      </w:r>
      <w:r w:rsidR="0045172B">
        <w:rPr>
          <w:rFonts w:ascii="Century Gothic" w:hAnsi="Century Gothic"/>
          <w:sz w:val="18"/>
          <w:szCs w:val="18"/>
        </w:rPr>
        <w:t xml:space="preserve"> </w:t>
      </w:r>
      <w:r w:rsidRPr="00B91B9C">
        <w:rPr>
          <w:rFonts w:ascii="Century Gothic" w:hAnsi="Century Gothic"/>
          <w:sz w:val="18"/>
          <w:szCs w:val="18"/>
        </w:rPr>
        <w:t>shall survive the termination of this Participation Agreement. “</w:t>
      </w:r>
      <w:r w:rsidRPr="00B91B9C">
        <w:rPr>
          <w:rFonts w:ascii="Century Gothic" w:hAnsi="Century Gothic"/>
          <w:b/>
          <w:bCs/>
          <w:sz w:val="18"/>
          <w:szCs w:val="18"/>
        </w:rPr>
        <w:t>Transaction Data</w:t>
      </w:r>
      <w:r w:rsidRPr="00B91B9C">
        <w:rPr>
          <w:rFonts w:ascii="Century Gothic" w:hAnsi="Century Gothic"/>
          <w:sz w:val="18"/>
          <w:szCs w:val="18"/>
        </w:rPr>
        <w:t>” means any data relating to purchases made by the Member from any Foodbuy Suppliers made during the Term of this Participation Agreement. The liquidated damages referred to herein are a genuine pre-estimate of damages suffered by Foodbuy Canada and not a penalty.</w:t>
      </w:r>
      <w:bookmarkEnd w:id="8"/>
      <w:r w:rsidRPr="00B91B9C">
        <w:rPr>
          <w:rFonts w:ascii="Century Gothic" w:hAnsi="Century Gothic"/>
          <w:sz w:val="18"/>
          <w:szCs w:val="18"/>
        </w:rPr>
        <w:t xml:space="preserve"> </w:t>
      </w:r>
    </w:p>
    <w:p w14:paraId="04FB97B0" w14:textId="77777777" w:rsidR="00A14161" w:rsidRPr="00B91B9C" w:rsidRDefault="00A14161" w:rsidP="00A14161">
      <w:pPr>
        <w:pStyle w:val="ListParagraph"/>
        <w:rPr>
          <w:rFonts w:ascii="Century Gothic" w:hAnsi="Century Gothic"/>
          <w:b/>
          <w:sz w:val="18"/>
          <w:szCs w:val="18"/>
        </w:rPr>
      </w:pPr>
    </w:p>
    <w:p w14:paraId="41EF0A54" w14:textId="2079770A" w:rsidR="00AE223A" w:rsidRPr="00B91B9C" w:rsidRDefault="00C44A44" w:rsidP="00C44A44">
      <w:pPr>
        <w:pStyle w:val="ListParagraph"/>
        <w:widowControl w:val="0"/>
        <w:numPr>
          <w:ilvl w:val="0"/>
          <w:numId w:val="1"/>
        </w:numPr>
        <w:tabs>
          <w:tab w:val="left" w:pos="360"/>
        </w:tabs>
        <w:ind w:left="360" w:right="-20" w:hanging="360"/>
        <w:jc w:val="both"/>
        <w:rPr>
          <w:rFonts w:ascii="Century Gothic" w:hAnsi="Century Gothic"/>
          <w:sz w:val="18"/>
          <w:szCs w:val="18"/>
        </w:rPr>
      </w:pPr>
      <w:bookmarkStart w:id="10" w:name="_Ref164243268"/>
      <w:r w:rsidRPr="00B91B9C">
        <w:rPr>
          <w:rFonts w:ascii="Century Gothic" w:hAnsi="Century Gothic"/>
          <w:b/>
          <w:sz w:val="18"/>
          <w:szCs w:val="18"/>
        </w:rPr>
        <w:t>Termination</w:t>
      </w:r>
      <w:r w:rsidRPr="00B91B9C">
        <w:rPr>
          <w:rFonts w:ascii="Century Gothic" w:hAnsi="Century Gothic"/>
          <w:sz w:val="18"/>
          <w:szCs w:val="18"/>
        </w:rPr>
        <w:t>.</w:t>
      </w:r>
      <w:bookmarkEnd w:id="9"/>
      <w:bookmarkEnd w:id="10"/>
      <w:r w:rsidRPr="00B91B9C">
        <w:rPr>
          <w:rFonts w:ascii="Century Gothic" w:hAnsi="Century Gothic"/>
          <w:sz w:val="18"/>
          <w:szCs w:val="18"/>
        </w:rPr>
        <w:t xml:space="preserve"> </w:t>
      </w:r>
    </w:p>
    <w:p w14:paraId="7D78D9BE" w14:textId="457D1A63" w:rsidR="00AE223A" w:rsidRDefault="00AE223A" w:rsidP="00553A34">
      <w:pPr>
        <w:pStyle w:val="ListParagraph"/>
        <w:widowControl w:val="0"/>
        <w:tabs>
          <w:tab w:val="left" w:pos="360"/>
        </w:tabs>
        <w:ind w:left="1080" w:right="-20"/>
        <w:jc w:val="both"/>
        <w:rPr>
          <w:rFonts w:ascii="Century Gothic" w:hAnsi="Century Gothic"/>
          <w:sz w:val="18"/>
          <w:szCs w:val="18"/>
        </w:rPr>
      </w:pPr>
    </w:p>
    <w:p w14:paraId="291B9E46" w14:textId="14BEEB72" w:rsidR="007D0C1D" w:rsidRPr="00B91B9C" w:rsidRDefault="007D0C1D" w:rsidP="0003284D">
      <w:pPr>
        <w:pStyle w:val="ListParagraph"/>
        <w:widowControl w:val="0"/>
        <w:numPr>
          <w:ilvl w:val="0"/>
          <w:numId w:val="5"/>
        </w:numPr>
        <w:tabs>
          <w:tab w:val="left" w:pos="360"/>
        </w:tabs>
        <w:ind w:right="-20"/>
        <w:jc w:val="both"/>
        <w:rPr>
          <w:rFonts w:ascii="Century Gothic" w:hAnsi="Century Gothic"/>
          <w:sz w:val="18"/>
          <w:szCs w:val="18"/>
        </w:rPr>
      </w:pPr>
      <w:r w:rsidRPr="00553A34">
        <w:rPr>
          <w:rFonts w:ascii="Century Gothic" w:hAnsi="Century Gothic"/>
          <w:b/>
          <w:bCs/>
          <w:sz w:val="18"/>
          <w:szCs w:val="18"/>
        </w:rPr>
        <w:t>For Convenience</w:t>
      </w:r>
      <w:r w:rsidRPr="007D0C1D">
        <w:rPr>
          <w:rFonts w:ascii="Century Gothic" w:hAnsi="Century Gothic"/>
          <w:sz w:val="18"/>
          <w:szCs w:val="18"/>
        </w:rPr>
        <w:t xml:space="preserve">. Either party may terminate this Participation Agreement without cause upon at least </w:t>
      </w:r>
      <w:r w:rsidRPr="00BD0C3A">
        <w:rPr>
          <w:rFonts w:ascii="Century Gothic" w:hAnsi="Century Gothic" w:cs="Times New Roman"/>
          <w:sz w:val="18"/>
          <w:szCs w:val="18"/>
          <w:u w:val="single"/>
        </w:rPr>
        <w:fldChar w:fldCharType="begin">
          <w:ffData>
            <w:name w:val=""/>
            <w:enabled/>
            <w:calcOnExit w:val="0"/>
            <w:textInput>
              <w:default w:val="   quarter   "/>
            </w:textInput>
          </w:ffData>
        </w:fldChar>
      </w:r>
      <w:r w:rsidRPr="00BD0C3A">
        <w:rPr>
          <w:rFonts w:ascii="Century Gothic" w:hAnsi="Century Gothic" w:cs="Times New Roman"/>
          <w:sz w:val="18"/>
          <w:szCs w:val="18"/>
          <w:u w:val="single"/>
        </w:rPr>
        <w:instrText xml:space="preserve"> FORMTEXT </w:instrText>
      </w:r>
      <w:r w:rsidRPr="00BD0C3A">
        <w:rPr>
          <w:rFonts w:ascii="Century Gothic" w:hAnsi="Century Gothic" w:cs="Times New Roman"/>
          <w:sz w:val="18"/>
          <w:szCs w:val="18"/>
          <w:u w:val="single"/>
        </w:rPr>
      </w:r>
      <w:r w:rsidRPr="00BD0C3A">
        <w:rPr>
          <w:rFonts w:ascii="Century Gothic" w:hAnsi="Century Gothic" w:cs="Times New Roman"/>
          <w:sz w:val="18"/>
          <w:szCs w:val="18"/>
          <w:u w:val="single"/>
        </w:rPr>
        <w:fldChar w:fldCharType="separate"/>
      </w:r>
      <w:r w:rsidRPr="00BD0C3A">
        <w:rPr>
          <w:rFonts w:ascii="Century Gothic" w:hAnsi="Century Gothic" w:cs="Times New Roman"/>
          <w:noProof/>
          <w:sz w:val="18"/>
          <w:szCs w:val="18"/>
          <w:u w:val="single"/>
        </w:rPr>
        <w:t xml:space="preserve">  </w:t>
      </w:r>
      <w:r>
        <w:rPr>
          <w:rFonts w:ascii="Century Gothic" w:hAnsi="Century Gothic" w:cs="Times New Roman"/>
          <w:noProof/>
          <w:sz w:val="18"/>
          <w:szCs w:val="18"/>
          <w:u w:val="single"/>
        </w:rPr>
        <w:t xml:space="preserve">  90  </w:t>
      </w:r>
      <w:r w:rsidRPr="00BD0C3A">
        <w:rPr>
          <w:rFonts w:ascii="Century Gothic" w:hAnsi="Century Gothic" w:cs="Times New Roman"/>
          <w:noProof/>
          <w:sz w:val="18"/>
          <w:szCs w:val="18"/>
          <w:u w:val="single"/>
        </w:rPr>
        <w:t xml:space="preserve">  </w:t>
      </w:r>
      <w:r w:rsidRPr="00BD0C3A">
        <w:rPr>
          <w:rFonts w:ascii="Century Gothic" w:hAnsi="Century Gothic" w:cs="Times New Roman"/>
          <w:sz w:val="18"/>
          <w:szCs w:val="18"/>
          <w:u w:val="single"/>
        </w:rPr>
        <w:fldChar w:fldCharType="end"/>
      </w:r>
      <w:r w:rsidRPr="007D0C1D">
        <w:rPr>
          <w:rFonts w:ascii="Century Gothic" w:hAnsi="Century Gothic"/>
          <w:sz w:val="18"/>
          <w:szCs w:val="18"/>
        </w:rPr>
        <w:t xml:space="preserve"> days’ </w:t>
      </w:r>
      <w:proofErr w:type="gramStart"/>
      <w:r w:rsidRPr="007D0C1D">
        <w:rPr>
          <w:rFonts w:ascii="Century Gothic" w:hAnsi="Century Gothic"/>
          <w:sz w:val="18"/>
          <w:szCs w:val="18"/>
        </w:rPr>
        <w:t>prior written notice</w:t>
      </w:r>
      <w:proofErr w:type="gramEnd"/>
      <w:r w:rsidRPr="007D0C1D">
        <w:rPr>
          <w:rFonts w:ascii="Century Gothic" w:hAnsi="Century Gothic"/>
          <w:sz w:val="18"/>
          <w:szCs w:val="18"/>
        </w:rPr>
        <w:t xml:space="preserve"> to the other party</w:t>
      </w:r>
      <w:r w:rsidR="00204A18">
        <w:rPr>
          <w:rFonts w:ascii="Century Gothic" w:hAnsi="Century Gothic"/>
          <w:sz w:val="18"/>
          <w:szCs w:val="18"/>
        </w:rPr>
        <w:t>.</w:t>
      </w:r>
    </w:p>
    <w:p w14:paraId="091947EF" w14:textId="724EC2A6" w:rsidR="00AE223A" w:rsidRPr="00B91B9C" w:rsidRDefault="00AE223A" w:rsidP="00AE223A">
      <w:pPr>
        <w:pStyle w:val="ListParagraph"/>
        <w:widowControl w:val="0"/>
        <w:tabs>
          <w:tab w:val="left" w:pos="360"/>
        </w:tabs>
        <w:ind w:left="360" w:right="-20"/>
        <w:jc w:val="both"/>
        <w:rPr>
          <w:rFonts w:ascii="Century Gothic" w:hAnsi="Century Gothic"/>
          <w:sz w:val="18"/>
          <w:szCs w:val="18"/>
        </w:rPr>
      </w:pPr>
    </w:p>
    <w:p w14:paraId="66DC6DA1" w14:textId="52C008E1" w:rsidR="006A2E4B" w:rsidRPr="00B91B9C" w:rsidRDefault="00AE223A" w:rsidP="00B91B9C">
      <w:pPr>
        <w:pStyle w:val="ListParagraph"/>
        <w:keepNext/>
        <w:keepLines/>
        <w:widowControl w:val="0"/>
        <w:numPr>
          <w:ilvl w:val="0"/>
          <w:numId w:val="5"/>
        </w:numPr>
        <w:tabs>
          <w:tab w:val="left" w:pos="360"/>
        </w:tabs>
        <w:ind w:right="-20"/>
        <w:jc w:val="both"/>
        <w:rPr>
          <w:rFonts w:ascii="Century Gothic" w:hAnsi="Century Gothic"/>
          <w:sz w:val="18"/>
          <w:szCs w:val="18"/>
        </w:rPr>
      </w:pPr>
      <w:r w:rsidRPr="00B91B9C">
        <w:rPr>
          <w:rFonts w:ascii="Century Gothic" w:hAnsi="Century Gothic"/>
          <w:b/>
          <w:bCs/>
          <w:sz w:val="18"/>
          <w:szCs w:val="18"/>
        </w:rPr>
        <w:lastRenderedPageBreak/>
        <w:t>For Cause</w:t>
      </w:r>
      <w:r w:rsidR="0088590B" w:rsidRPr="00B91B9C">
        <w:rPr>
          <w:rFonts w:ascii="Century Gothic" w:hAnsi="Century Gothic"/>
          <w:sz w:val="18"/>
          <w:szCs w:val="18"/>
        </w:rPr>
        <w:t>.</w:t>
      </w:r>
      <w:r w:rsidRPr="00B91B9C">
        <w:rPr>
          <w:rFonts w:ascii="Century Gothic" w:hAnsi="Century Gothic"/>
          <w:sz w:val="18"/>
          <w:szCs w:val="18"/>
        </w:rPr>
        <w:t xml:space="preserve"> </w:t>
      </w:r>
      <w:proofErr w:type="gramStart"/>
      <w:r w:rsidRPr="00B91B9C">
        <w:rPr>
          <w:rFonts w:ascii="Century Gothic" w:hAnsi="Century Gothic"/>
          <w:sz w:val="18"/>
          <w:szCs w:val="18"/>
        </w:rPr>
        <w:t>In the event that</w:t>
      </w:r>
      <w:proofErr w:type="gramEnd"/>
      <w:r w:rsidRPr="00B91B9C">
        <w:rPr>
          <w:rFonts w:ascii="Century Gothic" w:hAnsi="Century Gothic"/>
          <w:sz w:val="18"/>
          <w:szCs w:val="18"/>
        </w:rPr>
        <w:t xml:space="preserve"> the Member</w:t>
      </w:r>
      <w:r w:rsidR="006A2E4B" w:rsidRPr="00B91B9C">
        <w:rPr>
          <w:rFonts w:ascii="Century Gothic" w:hAnsi="Century Gothic"/>
          <w:sz w:val="18"/>
          <w:szCs w:val="18"/>
        </w:rPr>
        <w:t>:</w:t>
      </w:r>
    </w:p>
    <w:p w14:paraId="5C02D4C5" w14:textId="77777777" w:rsidR="00181F66" w:rsidRPr="00B91B9C" w:rsidRDefault="00181F66" w:rsidP="00B91B9C">
      <w:pPr>
        <w:pStyle w:val="ListParagraph"/>
        <w:keepNext/>
        <w:keepLines/>
        <w:rPr>
          <w:rFonts w:ascii="Century Gothic" w:hAnsi="Century Gothic"/>
          <w:sz w:val="18"/>
          <w:szCs w:val="18"/>
        </w:rPr>
      </w:pPr>
    </w:p>
    <w:p w14:paraId="1125B54D" w14:textId="6EB319D4" w:rsidR="002F5451" w:rsidRPr="00B91B9C" w:rsidRDefault="00AE223A" w:rsidP="00B91B9C">
      <w:pPr>
        <w:pStyle w:val="ListParagraph"/>
        <w:keepNext/>
        <w:keepLines/>
        <w:widowControl w:val="0"/>
        <w:numPr>
          <w:ilvl w:val="0"/>
          <w:numId w:val="4"/>
        </w:numPr>
        <w:tabs>
          <w:tab w:val="left" w:pos="360"/>
        </w:tabs>
        <w:ind w:right="-20"/>
        <w:jc w:val="both"/>
        <w:rPr>
          <w:rFonts w:ascii="Century Gothic" w:hAnsi="Century Gothic"/>
          <w:sz w:val="18"/>
          <w:szCs w:val="18"/>
        </w:rPr>
      </w:pPr>
      <w:r w:rsidRPr="00B91B9C">
        <w:rPr>
          <w:rFonts w:ascii="Century Gothic" w:hAnsi="Century Gothic"/>
          <w:sz w:val="18"/>
          <w:szCs w:val="18"/>
        </w:rPr>
        <w:t>fails to abide by the terms</w:t>
      </w:r>
      <w:r w:rsidR="00F7001F" w:rsidRPr="00B91B9C">
        <w:rPr>
          <w:rFonts w:ascii="Century Gothic" w:hAnsi="Century Gothic"/>
          <w:sz w:val="18"/>
          <w:szCs w:val="18"/>
        </w:rPr>
        <w:t xml:space="preserve"> of this Participation Agreement,</w:t>
      </w:r>
      <w:r w:rsidRPr="00B91B9C">
        <w:rPr>
          <w:rFonts w:ascii="Century Gothic" w:hAnsi="Century Gothic"/>
          <w:sz w:val="18"/>
          <w:szCs w:val="18"/>
        </w:rPr>
        <w:t xml:space="preserve"> </w:t>
      </w:r>
      <w:r w:rsidR="002F5451" w:rsidRPr="00B91B9C">
        <w:rPr>
          <w:rFonts w:ascii="Century Gothic" w:hAnsi="Century Gothic"/>
          <w:sz w:val="18"/>
          <w:szCs w:val="18"/>
        </w:rPr>
        <w:t>including without limitation the Excluded Supplier Overpayment</w:t>
      </w:r>
      <w:r w:rsidR="00A14161" w:rsidRPr="00B91B9C">
        <w:rPr>
          <w:rFonts w:ascii="Century Gothic" w:hAnsi="Century Gothic"/>
          <w:sz w:val="18"/>
          <w:szCs w:val="18"/>
        </w:rPr>
        <w:t xml:space="preserve"> or Transaction Data</w:t>
      </w:r>
      <w:r w:rsidR="002F5451" w:rsidRPr="00B91B9C">
        <w:rPr>
          <w:rFonts w:ascii="Century Gothic" w:hAnsi="Century Gothic"/>
          <w:sz w:val="18"/>
          <w:szCs w:val="18"/>
        </w:rPr>
        <w:t xml:space="preserve">, and does not remedy such failure within ten (10) days of receiving notice from Foodbuy </w:t>
      </w:r>
      <w:proofErr w:type="gramStart"/>
      <w:r w:rsidR="002F5451" w:rsidRPr="00B91B9C">
        <w:rPr>
          <w:rFonts w:ascii="Century Gothic" w:hAnsi="Century Gothic"/>
          <w:sz w:val="18"/>
          <w:szCs w:val="18"/>
        </w:rPr>
        <w:t>Canada;</w:t>
      </w:r>
      <w:proofErr w:type="gramEnd"/>
    </w:p>
    <w:p w14:paraId="505E54A9" w14:textId="73BDBC86" w:rsidR="006A2E4B" w:rsidRPr="00B91B9C" w:rsidRDefault="002F5451" w:rsidP="006A2E4B">
      <w:pPr>
        <w:pStyle w:val="ListParagraph"/>
        <w:widowControl w:val="0"/>
        <w:numPr>
          <w:ilvl w:val="0"/>
          <w:numId w:val="4"/>
        </w:numPr>
        <w:tabs>
          <w:tab w:val="left" w:pos="360"/>
        </w:tabs>
        <w:ind w:right="-20"/>
        <w:jc w:val="both"/>
        <w:rPr>
          <w:rFonts w:ascii="Century Gothic" w:hAnsi="Century Gothic"/>
          <w:sz w:val="18"/>
          <w:szCs w:val="18"/>
        </w:rPr>
      </w:pPr>
      <w:r w:rsidRPr="00B91B9C">
        <w:rPr>
          <w:rFonts w:ascii="Century Gothic" w:hAnsi="Century Gothic"/>
          <w:sz w:val="18"/>
          <w:szCs w:val="18"/>
        </w:rPr>
        <w:t xml:space="preserve">fails to abide by the </w:t>
      </w:r>
      <w:r w:rsidR="00AE223A" w:rsidRPr="00B91B9C">
        <w:rPr>
          <w:rFonts w:ascii="Century Gothic" w:hAnsi="Century Gothic"/>
          <w:sz w:val="18"/>
          <w:szCs w:val="18"/>
        </w:rPr>
        <w:t>confidentiality</w:t>
      </w:r>
      <w:r w:rsidR="00F7001F" w:rsidRPr="00B91B9C">
        <w:rPr>
          <w:rFonts w:ascii="Century Gothic" w:hAnsi="Century Gothic"/>
          <w:sz w:val="18"/>
          <w:szCs w:val="18"/>
        </w:rPr>
        <w:t xml:space="preserve"> </w:t>
      </w:r>
      <w:r w:rsidRPr="00B91B9C">
        <w:rPr>
          <w:rFonts w:ascii="Century Gothic" w:hAnsi="Century Gothic"/>
          <w:sz w:val="18"/>
          <w:szCs w:val="18"/>
        </w:rPr>
        <w:t xml:space="preserve">obligations of this Participation </w:t>
      </w:r>
      <w:proofErr w:type="gramStart"/>
      <w:r w:rsidRPr="00B91B9C">
        <w:rPr>
          <w:rFonts w:ascii="Century Gothic" w:hAnsi="Century Gothic"/>
          <w:sz w:val="18"/>
          <w:szCs w:val="18"/>
        </w:rPr>
        <w:t>Agreement;</w:t>
      </w:r>
      <w:proofErr w:type="gramEnd"/>
    </w:p>
    <w:p w14:paraId="78923944" w14:textId="664FD4C8" w:rsidR="006A2E4B" w:rsidRPr="00B91B9C" w:rsidRDefault="006A2E4B" w:rsidP="006A2E4B">
      <w:pPr>
        <w:pStyle w:val="ListParagraph"/>
        <w:widowControl w:val="0"/>
        <w:numPr>
          <w:ilvl w:val="0"/>
          <w:numId w:val="4"/>
        </w:numPr>
        <w:tabs>
          <w:tab w:val="left" w:pos="360"/>
        </w:tabs>
        <w:ind w:right="-20"/>
        <w:jc w:val="both"/>
        <w:rPr>
          <w:rFonts w:ascii="Century Gothic" w:hAnsi="Century Gothic"/>
          <w:sz w:val="18"/>
          <w:szCs w:val="18"/>
        </w:rPr>
      </w:pPr>
      <w:r w:rsidRPr="00B91B9C">
        <w:rPr>
          <w:rFonts w:ascii="Century Gothic" w:hAnsi="Century Gothic"/>
          <w:sz w:val="18"/>
          <w:szCs w:val="18"/>
        </w:rPr>
        <w:t xml:space="preserve">becomes insolvent or unable to pay its debts as they become </w:t>
      </w:r>
      <w:proofErr w:type="gramStart"/>
      <w:r w:rsidRPr="00B91B9C">
        <w:rPr>
          <w:rFonts w:ascii="Century Gothic" w:hAnsi="Century Gothic"/>
          <w:sz w:val="18"/>
          <w:szCs w:val="18"/>
        </w:rPr>
        <w:t>due;</w:t>
      </w:r>
      <w:proofErr w:type="gramEnd"/>
    </w:p>
    <w:p w14:paraId="1FAC29FF" w14:textId="41DF48D2" w:rsidR="006A2E4B" w:rsidRPr="00B91B9C" w:rsidRDefault="006A2E4B" w:rsidP="006A2E4B">
      <w:pPr>
        <w:pStyle w:val="ListParagraph"/>
        <w:widowControl w:val="0"/>
        <w:numPr>
          <w:ilvl w:val="0"/>
          <w:numId w:val="4"/>
        </w:numPr>
        <w:tabs>
          <w:tab w:val="left" w:pos="360"/>
        </w:tabs>
        <w:ind w:right="-20"/>
        <w:jc w:val="both"/>
        <w:rPr>
          <w:rFonts w:ascii="Century Gothic" w:hAnsi="Century Gothic"/>
          <w:sz w:val="18"/>
          <w:szCs w:val="18"/>
        </w:rPr>
      </w:pPr>
      <w:r w:rsidRPr="00B91B9C">
        <w:rPr>
          <w:rFonts w:ascii="Century Gothic" w:hAnsi="Century Gothic"/>
          <w:sz w:val="18"/>
          <w:szCs w:val="18"/>
        </w:rPr>
        <w:t xml:space="preserve">ceases to do business as a going concern; or </w:t>
      </w:r>
    </w:p>
    <w:p w14:paraId="3FBF34D1" w14:textId="073620D6" w:rsidR="006A2E4B" w:rsidRPr="00B91B9C" w:rsidRDefault="006A2E4B" w:rsidP="006A2E4B">
      <w:pPr>
        <w:pStyle w:val="ListParagraph"/>
        <w:widowControl w:val="0"/>
        <w:numPr>
          <w:ilvl w:val="0"/>
          <w:numId w:val="4"/>
        </w:numPr>
        <w:tabs>
          <w:tab w:val="left" w:pos="360"/>
        </w:tabs>
        <w:ind w:right="-20"/>
        <w:jc w:val="both"/>
        <w:rPr>
          <w:rFonts w:ascii="Century Gothic" w:hAnsi="Century Gothic"/>
          <w:sz w:val="18"/>
          <w:szCs w:val="18"/>
        </w:rPr>
      </w:pPr>
      <w:r w:rsidRPr="00B91B9C">
        <w:rPr>
          <w:rFonts w:ascii="Century Gothic" w:hAnsi="Century Gothic"/>
          <w:sz w:val="18"/>
          <w:szCs w:val="18"/>
        </w:rPr>
        <w:t>makes an assignment for the benefit of creditors, applies to or petitions any tribunal or governmental body or authority for the appointment of a custodian, receiver or trustee for itself or any substantial part of its assets, or commences any proceeding with respect to itself under any bankruptcy, reorganization, readjustment of debt, insolvency, receivership, dissolution or liquidation law or statute of any jurisdiction, or if it files any such application or petition, or if such proceeding is commenced against a party;</w:t>
      </w:r>
    </w:p>
    <w:p w14:paraId="528E61C6" w14:textId="6B6A2434" w:rsidR="00AE223A" w:rsidRPr="00B91B9C" w:rsidRDefault="00AE223A" w:rsidP="0003284D">
      <w:pPr>
        <w:widowControl w:val="0"/>
        <w:tabs>
          <w:tab w:val="left" w:pos="360"/>
        </w:tabs>
        <w:ind w:left="1080" w:right="-20"/>
        <w:jc w:val="both"/>
        <w:rPr>
          <w:rFonts w:ascii="Century Gothic" w:hAnsi="Century Gothic"/>
          <w:sz w:val="18"/>
          <w:szCs w:val="18"/>
        </w:rPr>
      </w:pPr>
      <w:r w:rsidRPr="00B91B9C">
        <w:rPr>
          <w:rFonts w:ascii="Century Gothic" w:hAnsi="Century Gothic"/>
          <w:sz w:val="18"/>
          <w:szCs w:val="18"/>
        </w:rPr>
        <w:t xml:space="preserve">Foodbuy Canada may terminate this </w:t>
      </w:r>
      <w:r w:rsidR="0091523C">
        <w:rPr>
          <w:rFonts w:ascii="Century Gothic" w:hAnsi="Century Gothic"/>
          <w:sz w:val="18"/>
          <w:szCs w:val="18"/>
        </w:rPr>
        <w:t>P</w:t>
      </w:r>
      <w:r w:rsidR="00F7001F" w:rsidRPr="00B91B9C">
        <w:rPr>
          <w:rFonts w:ascii="Century Gothic" w:hAnsi="Century Gothic"/>
          <w:sz w:val="18"/>
          <w:szCs w:val="18"/>
        </w:rPr>
        <w:t xml:space="preserve">articipation </w:t>
      </w:r>
      <w:r w:rsidRPr="00B91B9C">
        <w:rPr>
          <w:rFonts w:ascii="Century Gothic" w:hAnsi="Century Gothic"/>
          <w:sz w:val="18"/>
          <w:szCs w:val="18"/>
        </w:rPr>
        <w:t xml:space="preserve">Agreement immediately and revoke all </w:t>
      </w:r>
      <w:r w:rsidR="00F7001F" w:rsidRPr="00B91B9C">
        <w:rPr>
          <w:rFonts w:ascii="Century Gothic" w:hAnsi="Century Gothic"/>
          <w:sz w:val="18"/>
          <w:szCs w:val="18"/>
        </w:rPr>
        <w:t>Program Benefits</w:t>
      </w:r>
      <w:r w:rsidRPr="00B91B9C">
        <w:rPr>
          <w:rFonts w:ascii="Century Gothic" w:hAnsi="Century Gothic"/>
          <w:sz w:val="18"/>
          <w:szCs w:val="18"/>
        </w:rPr>
        <w:t xml:space="preserve"> without notice.</w:t>
      </w:r>
      <w:r w:rsidR="002F5451" w:rsidRPr="00B91B9C">
        <w:rPr>
          <w:rFonts w:ascii="Century Gothic" w:hAnsi="Century Gothic"/>
          <w:sz w:val="18"/>
          <w:szCs w:val="18"/>
        </w:rPr>
        <w:t xml:space="preserve"> </w:t>
      </w:r>
    </w:p>
    <w:p w14:paraId="12E3AA71" w14:textId="77777777" w:rsidR="00AE223A" w:rsidRPr="00B91B9C" w:rsidRDefault="00AE223A" w:rsidP="00A14161">
      <w:pPr>
        <w:widowControl w:val="0"/>
        <w:tabs>
          <w:tab w:val="left" w:pos="360"/>
        </w:tabs>
        <w:ind w:right="-20"/>
        <w:jc w:val="both"/>
        <w:rPr>
          <w:rFonts w:ascii="Century Gothic" w:hAnsi="Century Gothic"/>
          <w:b/>
          <w:sz w:val="18"/>
          <w:szCs w:val="18"/>
        </w:rPr>
      </w:pPr>
    </w:p>
    <w:p w14:paraId="6A83DE13" w14:textId="671E5D06" w:rsidR="00C44A44" w:rsidRPr="00B91B9C" w:rsidRDefault="00C44A44" w:rsidP="0003284D">
      <w:pPr>
        <w:pStyle w:val="ListParagraph"/>
        <w:widowControl w:val="0"/>
        <w:numPr>
          <w:ilvl w:val="0"/>
          <w:numId w:val="5"/>
        </w:numPr>
        <w:tabs>
          <w:tab w:val="left" w:pos="360"/>
        </w:tabs>
        <w:ind w:right="-20"/>
        <w:jc w:val="both"/>
        <w:rPr>
          <w:rFonts w:ascii="Century Gothic" w:hAnsi="Century Gothic"/>
          <w:sz w:val="18"/>
          <w:szCs w:val="18"/>
        </w:rPr>
      </w:pPr>
      <w:r w:rsidRPr="00B91B9C">
        <w:rPr>
          <w:rFonts w:ascii="Century Gothic" w:hAnsi="Century Gothic"/>
          <w:sz w:val="18"/>
          <w:szCs w:val="18"/>
        </w:rPr>
        <w:t xml:space="preserve">Notwithstanding the termination of this Participation Agreement, the Member shall be obligated to take delivery of and make payment in full for any Products ordered by the Member </w:t>
      </w:r>
      <w:r w:rsidRPr="00B91B9C">
        <w:rPr>
          <w:rFonts w:ascii="Century Gothic" w:eastAsia="Times New Roman" w:hAnsi="Century Gothic" w:cs="Times New Roman"/>
          <w:sz w:val="18"/>
          <w:szCs w:val="18"/>
        </w:rPr>
        <w:t xml:space="preserve">under the </w:t>
      </w:r>
      <w:r w:rsidRPr="00B91B9C">
        <w:rPr>
          <w:rFonts w:ascii="Century Gothic" w:hAnsi="Century Gothic"/>
          <w:sz w:val="18"/>
          <w:szCs w:val="18"/>
        </w:rPr>
        <w:t xml:space="preserve">Foodbuy Canada </w:t>
      </w:r>
      <w:r w:rsidRPr="00B91B9C">
        <w:rPr>
          <w:rFonts w:ascii="Century Gothic" w:eastAsia="Times New Roman" w:hAnsi="Century Gothic" w:cs="Times New Roman"/>
          <w:sz w:val="18"/>
          <w:szCs w:val="18"/>
        </w:rPr>
        <w:t xml:space="preserve">Program </w:t>
      </w:r>
      <w:r w:rsidRPr="00B91B9C">
        <w:rPr>
          <w:rFonts w:ascii="Century Gothic" w:hAnsi="Century Gothic"/>
          <w:sz w:val="18"/>
          <w:szCs w:val="18"/>
        </w:rPr>
        <w:t>prior to the effective date of termination, even though such Products may not be delivered until after the effective date of termination. All terms and conditions of this Participation Agreement will apply with respect to such Products as if this Participation Agreement had not been terminated.</w:t>
      </w:r>
    </w:p>
    <w:p w14:paraId="340E0C88" w14:textId="77777777" w:rsidR="00181F66" w:rsidRPr="00B91B9C" w:rsidRDefault="00181F66" w:rsidP="0003284D">
      <w:pPr>
        <w:pStyle w:val="ListParagraph"/>
        <w:rPr>
          <w:rFonts w:ascii="Century Gothic" w:hAnsi="Century Gothic"/>
          <w:sz w:val="18"/>
          <w:szCs w:val="18"/>
        </w:rPr>
      </w:pPr>
    </w:p>
    <w:p w14:paraId="64A0ECB5" w14:textId="77777777" w:rsidR="00C44A44" w:rsidRPr="00B91B9C" w:rsidRDefault="00C44A44" w:rsidP="00C44A44">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sz w:val="18"/>
          <w:szCs w:val="18"/>
        </w:rPr>
        <w:t>Foodbuy Canada Terms</w:t>
      </w:r>
      <w:r w:rsidRPr="00B91B9C">
        <w:rPr>
          <w:rFonts w:ascii="Century Gothic" w:hAnsi="Century Gothic"/>
          <w:sz w:val="18"/>
          <w:szCs w:val="18"/>
        </w:rPr>
        <w:t xml:space="preserve">. Any terms and conditions negotiated between Foodbuy </w:t>
      </w:r>
      <w:proofErr w:type="gramStart"/>
      <w:r w:rsidRPr="00B91B9C">
        <w:rPr>
          <w:rFonts w:ascii="Century Gothic" w:hAnsi="Century Gothic"/>
          <w:sz w:val="18"/>
          <w:szCs w:val="18"/>
        </w:rPr>
        <w:t>Canada</w:t>
      </w:r>
      <w:proofErr w:type="gramEnd"/>
      <w:r w:rsidRPr="00B91B9C">
        <w:rPr>
          <w:rFonts w:ascii="Century Gothic" w:hAnsi="Century Gothic"/>
          <w:sz w:val="18"/>
          <w:szCs w:val="18"/>
        </w:rPr>
        <w:t xml:space="preserve"> and a Foodbuy Supplier are the exclusive right and property of Foodbuy Canada. The Member shall have no right whatsoever to any such terms or conditions.</w:t>
      </w:r>
    </w:p>
    <w:p w14:paraId="0CA5D178" w14:textId="77777777" w:rsidR="00C44A44" w:rsidRPr="00B91B9C" w:rsidRDefault="00C44A44" w:rsidP="00C44A44">
      <w:pPr>
        <w:pStyle w:val="ListParagraph"/>
        <w:rPr>
          <w:rFonts w:ascii="Century Gothic" w:hAnsi="Century Gothic"/>
          <w:sz w:val="18"/>
          <w:szCs w:val="18"/>
        </w:rPr>
      </w:pPr>
    </w:p>
    <w:p w14:paraId="5061A9C8" w14:textId="0FEB8938" w:rsidR="00C44A44" w:rsidRPr="00B91B9C" w:rsidRDefault="00C44A44" w:rsidP="00C44A44">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bCs/>
          <w:sz w:val="18"/>
          <w:szCs w:val="18"/>
        </w:rPr>
        <w:t>Affiliated Programs</w:t>
      </w:r>
      <w:r w:rsidRPr="00B91B9C">
        <w:rPr>
          <w:rFonts w:ascii="Century Gothic" w:hAnsi="Century Gothic"/>
          <w:sz w:val="18"/>
          <w:szCs w:val="18"/>
        </w:rPr>
        <w:t xml:space="preserve">. Foodbuy Canada may administer the Foodbuy Program </w:t>
      </w:r>
      <w:r w:rsidR="00466D71" w:rsidRPr="00B91B9C">
        <w:rPr>
          <w:rFonts w:ascii="Century Gothic" w:hAnsi="Century Gothic"/>
          <w:sz w:val="18"/>
          <w:szCs w:val="18"/>
        </w:rPr>
        <w:t>under its registered operating names, including</w:t>
      </w:r>
      <w:r w:rsidRPr="00B91B9C">
        <w:rPr>
          <w:rFonts w:ascii="Century Gothic" w:hAnsi="Century Gothic"/>
          <w:sz w:val="18"/>
          <w:szCs w:val="18"/>
        </w:rPr>
        <w:t xml:space="preserve"> ClubProcure</w:t>
      </w:r>
      <w:r w:rsidR="00C3302A" w:rsidRPr="00B91B9C">
        <w:rPr>
          <w:rFonts w:ascii="Century Gothic" w:hAnsi="Century Gothic"/>
          <w:sz w:val="18"/>
          <w:szCs w:val="18"/>
        </w:rPr>
        <w:t>,</w:t>
      </w:r>
      <w:r w:rsidRPr="00B91B9C">
        <w:rPr>
          <w:rFonts w:ascii="Century Gothic" w:hAnsi="Century Gothic"/>
          <w:sz w:val="18"/>
          <w:szCs w:val="18"/>
        </w:rPr>
        <w:t xml:space="preserve"> </w:t>
      </w:r>
      <w:r w:rsidR="00861895" w:rsidRPr="00B91B9C">
        <w:rPr>
          <w:rFonts w:ascii="Century Gothic" w:hAnsi="Century Gothic"/>
          <w:sz w:val="18"/>
          <w:szCs w:val="18"/>
        </w:rPr>
        <w:t>R.I.B.A.</w:t>
      </w:r>
      <w:r w:rsidR="00C3302A" w:rsidRPr="00B91B9C">
        <w:rPr>
          <w:rFonts w:ascii="Century Gothic" w:hAnsi="Century Gothic"/>
          <w:sz w:val="18"/>
          <w:szCs w:val="18"/>
        </w:rPr>
        <w:t>, Umbrel, Stake Hospitality</w:t>
      </w:r>
      <w:r w:rsidR="005178D7" w:rsidRPr="00B91B9C">
        <w:rPr>
          <w:rFonts w:ascii="Century Gothic" w:hAnsi="Century Gothic"/>
          <w:sz w:val="18"/>
          <w:szCs w:val="18"/>
        </w:rPr>
        <w:t>,</w:t>
      </w:r>
      <w:r w:rsidR="00861895" w:rsidRPr="00B91B9C">
        <w:rPr>
          <w:rFonts w:ascii="Century Gothic" w:hAnsi="Century Gothic"/>
          <w:sz w:val="18"/>
          <w:szCs w:val="18"/>
        </w:rPr>
        <w:t xml:space="preserve"> </w:t>
      </w:r>
      <w:r w:rsidRPr="00B91B9C">
        <w:rPr>
          <w:rFonts w:ascii="Century Gothic" w:hAnsi="Century Gothic"/>
          <w:sz w:val="18"/>
          <w:szCs w:val="18"/>
        </w:rPr>
        <w:t xml:space="preserve">and the Member may receive emails, invoices or other communications relating to certain Program Benefits from these divisions, which shall be treated as communications from Foodbuy Canada under this </w:t>
      </w:r>
      <w:r w:rsidR="0091523C">
        <w:rPr>
          <w:rFonts w:ascii="Century Gothic" w:hAnsi="Century Gothic"/>
          <w:sz w:val="18"/>
          <w:szCs w:val="18"/>
        </w:rPr>
        <w:t xml:space="preserve">Participation </w:t>
      </w:r>
      <w:r w:rsidRPr="00B91B9C">
        <w:rPr>
          <w:rFonts w:ascii="Century Gothic" w:hAnsi="Century Gothic"/>
          <w:sz w:val="18"/>
          <w:szCs w:val="18"/>
        </w:rPr>
        <w:t xml:space="preserve">Agreement. </w:t>
      </w:r>
    </w:p>
    <w:p w14:paraId="4DBB388B" w14:textId="77777777" w:rsidR="00C44A44" w:rsidRPr="00B91B9C" w:rsidRDefault="00C44A44" w:rsidP="00C44A44">
      <w:pPr>
        <w:pStyle w:val="ListParagraph"/>
        <w:rPr>
          <w:rFonts w:ascii="Century Gothic" w:hAnsi="Century Gothic"/>
          <w:b/>
          <w:sz w:val="18"/>
          <w:szCs w:val="18"/>
        </w:rPr>
      </w:pPr>
    </w:p>
    <w:p w14:paraId="22751300" w14:textId="77777777" w:rsidR="00C44A44" w:rsidRPr="00B91B9C" w:rsidRDefault="00C44A44" w:rsidP="00C44A44">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sz w:val="18"/>
          <w:szCs w:val="18"/>
        </w:rPr>
        <w:t>Confidentiality</w:t>
      </w:r>
      <w:r w:rsidRPr="00B91B9C">
        <w:rPr>
          <w:rFonts w:ascii="Century Gothic" w:hAnsi="Century Gothic"/>
          <w:bCs/>
          <w:sz w:val="18"/>
          <w:szCs w:val="18"/>
        </w:rPr>
        <w:t xml:space="preserve">. </w:t>
      </w:r>
      <w:r w:rsidRPr="00B91B9C">
        <w:rPr>
          <w:rFonts w:ascii="Century Gothic" w:hAnsi="Century Gothic"/>
          <w:sz w:val="18"/>
          <w:szCs w:val="18"/>
        </w:rPr>
        <w:t xml:space="preserve">The terms of this Participation Agreement, the Foodbuy Canada Program, the Program Benefits, all information and content related thereto, and </w:t>
      </w:r>
      <w:proofErr w:type="gramStart"/>
      <w:r w:rsidRPr="00B91B9C">
        <w:rPr>
          <w:rFonts w:ascii="Century Gothic" w:hAnsi="Century Gothic"/>
          <w:sz w:val="18"/>
          <w:szCs w:val="18"/>
        </w:rPr>
        <w:t>any and all</w:t>
      </w:r>
      <w:proofErr w:type="gramEnd"/>
      <w:r w:rsidRPr="00B91B9C">
        <w:rPr>
          <w:rFonts w:ascii="Century Gothic" w:hAnsi="Century Gothic"/>
          <w:sz w:val="18"/>
          <w:szCs w:val="18"/>
        </w:rPr>
        <w:t xml:space="preserve"> information disclosed by Foodbuy Canada to the Member, including without limitation any terms and conditions, rebates, incentives or pricing negotiated between Foodbuy Canada and any Foodbuy Supplier, shall be considered as “</w:t>
      </w:r>
      <w:r w:rsidRPr="00B91B9C">
        <w:rPr>
          <w:rFonts w:ascii="Century Gothic" w:hAnsi="Century Gothic"/>
          <w:b/>
          <w:sz w:val="18"/>
          <w:szCs w:val="18"/>
        </w:rPr>
        <w:t>Confidential Information</w:t>
      </w:r>
      <w:r w:rsidRPr="00B91B9C">
        <w:rPr>
          <w:rFonts w:ascii="Century Gothic" w:hAnsi="Century Gothic"/>
          <w:sz w:val="18"/>
          <w:szCs w:val="18"/>
        </w:rPr>
        <w:t xml:space="preserve">”. During the term and for a period of two (2) years following the termination of this Participation Agreement, the Member agrees (a) to keep all Confidential Information confidential and not disclose any Confidential Information to any third party, and (b) to not to use any Confidential Information other than for the purpose of carrying out its obligations under this Participation Agreement. The Member agrees and understands that money damages would not be a sufficient remedy for any breach or threatened breach of this paragraph and that Foodbuy Canada shall be entitled to seek specific performance and injunctive or other relief as remedy for any such breach or threatened breach of this paragraph. </w:t>
      </w:r>
    </w:p>
    <w:p w14:paraId="06206B80" w14:textId="77777777" w:rsidR="005B2019" w:rsidRPr="00B91B9C" w:rsidRDefault="005B2019" w:rsidP="005B2019">
      <w:pPr>
        <w:widowControl w:val="0"/>
        <w:tabs>
          <w:tab w:val="left" w:pos="360"/>
        </w:tabs>
        <w:ind w:right="-20"/>
        <w:jc w:val="both"/>
        <w:rPr>
          <w:rFonts w:ascii="Century Gothic" w:hAnsi="Century Gothic"/>
          <w:sz w:val="18"/>
          <w:szCs w:val="18"/>
        </w:rPr>
      </w:pPr>
    </w:p>
    <w:p w14:paraId="3B564B94" w14:textId="511FDE75" w:rsidR="00B50FC5" w:rsidRPr="00B91B9C" w:rsidRDefault="00B50FC5" w:rsidP="00C44A44">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bCs/>
          <w:sz w:val="18"/>
          <w:szCs w:val="18"/>
        </w:rPr>
        <w:t>Notice</w:t>
      </w:r>
      <w:r w:rsidRPr="00B91B9C">
        <w:rPr>
          <w:rFonts w:ascii="Century Gothic" w:hAnsi="Century Gothic"/>
          <w:sz w:val="18"/>
          <w:szCs w:val="18"/>
        </w:rPr>
        <w:t xml:space="preserve">. Except as otherwise provided herein, all notices to be given under this </w:t>
      </w:r>
      <w:r w:rsidR="0091523C">
        <w:rPr>
          <w:rFonts w:ascii="Century Gothic" w:hAnsi="Century Gothic"/>
          <w:sz w:val="18"/>
          <w:szCs w:val="18"/>
        </w:rPr>
        <w:t xml:space="preserve">Participation </w:t>
      </w:r>
      <w:r w:rsidRPr="00B91B9C">
        <w:rPr>
          <w:rFonts w:ascii="Century Gothic" w:hAnsi="Century Gothic"/>
          <w:sz w:val="18"/>
          <w:szCs w:val="18"/>
        </w:rPr>
        <w:t>Agreement shall be in writing and shall be served either personally, by electronic mail, by deposit with an overnight courier with charges prepaid, or by prepaid registered mail to the respective address listed herei</w:t>
      </w:r>
      <w:r w:rsidR="008E15EC" w:rsidRPr="00B91B9C">
        <w:rPr>
          <w:rFonts w:ascii="Century Gothic" w:hAnsi="Century Gothic"/>
          <w:sz w:val="18"/>
          <w:szCs w:val="18"/>
        </w:rPr>
        <w:t>n as updated in writing from time to time</w:t>
      </w:r>
      <w:r w:rsidR="00574120" w:rsidRPr="00B91B9C">
        <w:rPr>
          <w:rFonts w:ascii="Century Gothic" w:hAnsi="Century Gothic"/>
          <w:sz w:val="18"/>
          <w:szCs w:val="18"/>
        </w:rPr>
        <w:t>, with a copy to the Member’s Foodbuy Account Manager</w:t>
      </w:r>
      <w:r w:rsidRPr="00B91B9C">
        <w:rPr>
          <w:rFonts w:ascii="Century Gothic" w:hAnsi="Century Gothic"/>
          <w:sz w:val="18"/>
          <w:szCs w:val="18"/>
        </w:rPr>
        <w:t>. Any such notices shall be deemed to have been given (a) upon delivery in the case of personal delivery; (b) upon the first business day following facsimile or electronic mail receipt; (c) one (1) business day after deposit with an overnight courier; or (d) three (3) business days after deposit in the mail, provided that if such mail service shall be interrupted by strike or other irregularity before the deemed receipt of such notice as aforesaid, then such notice shall not be effective unless delivered or transmitted via facsimile or electronic mail transmission</w:t>
      </w:r>
      <w:r w:rsidR="00AE223A" w:rsidRPr="00B91B9C">
        <w:rPr>
          <w:rFonts w:ascii="Century Gothic" w:hAnsi="Century Gothic"/>
          <w:sz w:val="18"/>
          <w:szCs w:val="18"/>
        </w:rPr>
        <w:t>.</w:t>
      </w:r>
    </w:p>
    <w:p w14:paraId="4BF10B68" w14:textId="77777777" w:rsidR="00962C07" w:rsidRPr="00B91B9C" w:rsidRDefault="00962C07" w:rsidP="00962C07">
      <w:pPr>
        <w:pStyle w:val="ListParagraph"/>
        <w:rPr>
          <w:rFonts w:ascii="Century Gothic" w:hAnsi="Century Gothic"/>
          <w:sz w:val="18"/>
          <w:szCs w:val="18"/>
        </w:rPr>
      </w:pPr>
    </w:p>
    <w:p w14:paraId="1D94DE7A" w14:textId="7C4F56EF" w:rsidR="006A2E4B" w:rsidRPr="00B91B9C" w:rsidRDefault="006A2E4B" w:rsidP="00C44A44">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bCs/>
          <w:sz w:val="18"/>
          <w:szCs w:val="18"/>
        </w:rPr>
        <w:t>Wai</w:t>
      </w:r>
      <w:r w:rsidR="0088590B" w:rsidRPr="00B91B9C">
        <w:rPr>
          <w:rFonts w:ascii="Century Gothic" w:hAnsi="Century Gothic"/>
          <w:b/>
          <w:bCs/>
          <w:sz w:val="18"/>
          <w:szCs w:val="18"/>
        </w:rPr>
        <w:t>v</w:t>
      </w:r>
      <w:r w:rsidRPr="00B91B9C">
        <w:rPr>
          <w:rFonts w:ascii="Century Gothic" w:hAnsi="Century Gothic"/>
          <w:b/>
          <w:bCs/>
          <w:sz w:val="18"/>
          <w:szCs w:val="18"/>
        </w:rPr>
        <w:t>er</w:t>
      </w:r>
      <w:r w:rsidR="001071F3" w:rsidRPr="00B91B9C">
        <w:rPr>
          <w:rFonts w:ascii="Century Gothic" w:hAnsi="Century Gothic"/>
          <w:sz w:val="18"/>
          <w:szCs w:val="18"/>
        </w:rPr>
        <w:t>.</w:t>
      </w:r>
      <w:r w:rsidRPr="00B91B9C">
        <w:rPr>
          <w:rFonts w:ascii="Century Gothic" w:hAnsi="Century Gothic"/>
          <w:sz w:val="18"/>
          <w:szCs w:val="18"/>
        </w:rPr>
        <w:t xml:space="preserve"> Any waiver by a party of any default of the other party or any failure by a party to exercise any rights under this Participation Agreement or to insist upon the strict performance of any obligations of the other shall not constitute a waiver or release of any rights and remedies of that party in the event of a subsequent default of the same nature or of any other default on the part of the other party. </w:t>
      </w:r>
    </w:p>
    <w:p w14:paraId="59BE2164" w14:textId="77777777" w:rsidR="00181F66" w:rsidRPr="00B91B9C" w:rsidRDefault="00181F66" w:rsidP="0003284D">
      <w:pPr>
        <w:pStyle w:val="ListParagraph"/>
        <w:rPr>
          <w:rFonts w:ascii="Century Gothic" w:hAnsi="Century Gothic"/>
          <w:sz w:val="18"/>
          <w:szCs w:val="18"/>
        </w:rPr>
      </w:pPr>
    </w:p>
    <w:p w14:paraId="762CE4D5" w14:textId="3F516C1C" w:rsidR="006A2E4B" w:rsidRPr="00B91B9C" w:rsidRDefault="00181F66" w:rsidP="00C44A44">
      <w:pPr>
        <w:pStyle w:val="ListParagraph"/>
        <w:widowControl w:val="0"/>
        <w:numPr>
          <w:ilvl w:val="0"/>
          <w:numId w:val="1"/>
        </w:numPr>
        <w:tabs>
          <w:tab w:val="left" w:pos="360"/>
        </w:tabs>
        <w:ind w:left="360" w:right="-20" w:hanging="360"/>
        <w:jc w:val="both"/>
        <w:rPr>
          <w:rFonts w:ascii="Century Gothic" w:hAnsi="Century Gothic"/>
          <w:sz w:val="18"/>
          <w:szCs w:val="18"/>
        </w:rPr>
      </w:pPr>
      <w:r w:rsidRPr="00B91B9C">
        <w:rPr>
          <w:rFonts w:ascii="Century Gothic" w:hAnsi="Century Gothic"/>
          <w:b/>
          <w:bCs/>
          <w:sz w:val="18"/>
          <w:szCs w:val="18"/>
        </w:rPr>
        <w:t>Survival</w:t>
      </w:r>
      <w:r w:rsidR="001071F3" w:rsidRPr="00B91B9C">
        <w:rPr>
          <w:rFonts w:ascii="Century Gothic" w:hAnsi="Century Gothic"/>
          <w:sz w:val="18"/>
          <w:szCs w:val="18"/>
        </w:rPr>
        <w:t>.</w:t>
      </w:r>
      <w:r w:rsidRPr="00B91B9C">
        <w:rPr>
          <w:rFonts w:ascii="Century Gothic" w:hAnsi="Century Gothic"/>
          <w:sz w:val="18"/>
          <w:szCs w:val="18"/>
        </w:rPr>
        <w:t xml:space="preserve"> All obligations of the parties whether in this Participation Agreement or in the Schedules attached hereto which by their terms are intended, or are otherwise appropriate, to survive the cancellation, termination or expiration of this </w:t>
      </w:r>
      <w:r w:rsidR="0091523C">
        <w:rPr>
          <w:rFonts w:ascii="Century Gothic" w:hAnsi="Century Gothic"/>
          <w:sz w:val="18"/>
          <w:szCs w:val="18"/>
        </w:rPr>
        <w:t xml:space="preserve">Participation </w:t>
      </w:r>
      <w:r w:rsidRPr="00B91B9C">
        <w:rPr>
          <w:rFonts w:ascii="Century Gothic" w:hAnsi="Century Gothic"/>
          <w:sz w:val="18"/>
          <w:szCs w:val="18"/>
        </w:rPr>
        <w:t xml:space="preserve">Agreement, including, Section </w:t>
      </w:r>
      <w:r w:rsidR="000157DB" w:rsidRPr="00B91B9C">
        <w:rPr>
          <w:rFonts w:ascii="Century Gothic" w:hAnsi="Century Gothic"/>
          <w:sz w:val="18"/>
          <w:szCs w:val="18"/>
        </w:rPr>
        <w:fldChar w:fldCharType="begin"/>
      </w:r>
      <w:r w:rsidR="000157DB" w:rsidRPr="00B91B9C">
        <w:rPr>
          <w:rFonts w:ascii="Century Gothic" w:hAnsi="Century Gothic"/>
          <w:sz w:val="18"/>
          <w:szCs w:val="18"/>
        </w:rPr>
        <w:instrText xml:space="preserve"> REF _Ref146870074 \r \h </w:instrText>
      </w:r>
      <w:r w:rsidR="00B91B9C" w:rsidRPr="00B91B9C">
        <w:rPr>
          <w:rFonts w:ascii="Century Gothic" w:hAnsi="Century Gothic"/>
          <w:sz w:val="18"/>
          <w:szCs w:val="18"/>
        </w:rPr>
        <w:instrText xml:space="preserve"> \* MERGEFORMAT </w:instrText>
      </w:r>
      <w:r w:rsidR="000157DB" w:rsidRPr="00B91B9C">
        <w:rPr>
          <w:rFonts w:ascii="Century Gothic" w:hAnsi="Century Gothic"/>
          <w:sz w:val="18"/>
          <w:szCs w:val="18"/>
        </w:rPr>
      </w:r>
      <w:r w:rsidR="000157DB" w:rsidRPr="00B91B9C">
        <w:rPr>
          <w:rFonts w:ascii="Century Gothic" w:hAnsi="Century Gothic"/>
          <w:sz w:val="18"/>
          <w:szCs w:val="18"/>
        </w:rPr>
        <w:fldChar w:fldCharType="separate"/>
      </w:r>
      <w:r w:rsidR="009205F4">
        <w:rPr>
          <w:rFonts w:ascii="Century Gothic" w:hAnsi="Century Gothic"/>
          <w:sz w:val="18"/>
          <w:szCs w:val="18"/>
        </w:rPr>
        <w:t>6</w:t>
      </w:r>
      <w:r w:rsidR="000157DB" w:rsidRPr="00B91B9C">
        <w:rPr>
          <w:rFonts w:ascii="Century Gothic" w:hAnsi="Century Gothic"/>
          <w:sz w:val="18"/>
          <w:szCs w:val="18"/>
        </w:rPr>
        <w:fldChar w:fldCharType="end"/>
      </w:r>
      <w:r w:rsidRPr="00B91B9C">
        <w:rPr>
          <w:rFonts w:ascii="Century Gothic" w:hAnsi="Century Gothic"/>
          <w:sz w:val="18"/>
          <w:szCs w:val="18"/>
        </w:rPr>
        <w:t xml:space="preserve"> – Excluded Supplier Overpayment and Section </w:t>
      </w:r>
      <w:r w:rsidR="0045172B">
        <w:rPr>
          <w:rFonts w:ascii="Century Gothic" w:hAnsi="Century Gothic"/>
          <w:sz w:val="18"/>
          <w:szCs w:val="18"/>
        </w:rPr>
        <w:fldChar w:fldCharType="begin"/>
      </w:r>
      <w:r w:rsidR="0045172B">
        <w:rPr>
          <w:rFonts w:ascii="Century Gothic" w:hAnsi="Century Gothic"/>
          <w:sz w:val="18"/>
          <w:szCs w:val="18"/>
        </w:rPr>
        <w:instrText xml:space="preserve"> REF _Ref164243761 \r \h </w:instrText>
      </w:r>
      <w:r w:rsidR="0045172B">
        <w:rPr>
          <w:rFonts w:ascii="Century Gothic" w:hAnsi="Century Gothic"/>
          <w:sz w:val="18"/>
          <w:szCs w:val="18"/>
        </w:rPr>
      </w:r>
      <w:r w:rsidR="0045172B">
        <w:rPr>
          <w:rFonts w:ascii="Century Gothic" w:hAnsi="Century Gothic"/>
          <w:sz w:val="18"/>
          <w:szCs w:val="18"/>
        </w:rPr>
        <w:fldChar w:fldCharType="separate"/>
      </w:r>
      <w:r w:rsidR="009205F4">
        <w:rPr>
          <w:rFonts w:ascii="Century Gothic" w:hAnsi="Century Gothic"/>
          <w:sz w:val="18"/>
          <w:szCs w:val="18"/>
        </w:rPr>
        <w:t>12</w:t>
      </w:r>
      <w:r w:rsidR="0045172B">
        <w:rPr>
          <w:rFonts w:ascii="Century Gothic" w:hAnsi="Century Gothic"/>
          <w:sz w:val="18"/>
          <w:szCs w:val="18"/>
        </w:rPr>
        <w:fldChar w:fldCharType="end"/>
      </w:r>
      <w:r w:rsidRPr="00B91B9C">
        <w:rPr>
          <w:rFonts w:ascii="Century Gothic" w:hAnsi="Century Gothic"/>
          <w:sz w:val="18"/>
          <w:szCs w:val="18"/>
        </w:rPr>
        <w:t xml:space="preserve"> – </w:t>
      </w:r>
      <w:r w:rsidR="009F692B" w:rsidRPr="00B91B9C">
        <w:rPr>
          <w:rFonts w:ascii="Century Gothic" w:hAnsi="Century Gothic"/>
          <w:sz w:val="18"/>
          <w:szCs w:val="18"/>
        </w:rPr>
        <w:t>Transaction Data</w:t>
      </w:r>
      <w:r w:rsidRPr="00B91B9C">
        <w:rPr>
          <w:rFonts w:ascii="Century Gothic" w:hAnsi="Century Gothic"/>
          <w:sz w:val="18"/>
          <w:szCs w:val="18"/>
        </w:rPr>
        <w:t xml:space="preserve">, shall survive the cancellation, termination or expiration of this </w:t>
      </w:r>
      <w:r w:rsidR="0091523C">
        <w:rPr>
          <w:rFonts w:ascii="Century Gothic" w:hAnsi="Century Gothic"/>
          <w:sz w:val="18"/>
          <w:szCs w:val="18"/>
        </w:rPr>
        <w:t xml:space="preserve">Participation </w:t>
      </w:r>
      <w:r w:rsidRPr="00B91B9C">
        <w:rPr>
          <w:rFonts w:ascii="Century Gothic" w:hAnsi="Century Gothic"/>
          <w:sz w:val="18"/>
          <w:szCs w:val="18"/>
        </w:rPr>
        <w:t>Agreement</w:t>
      </w:r>
      <w:r w:rsidR="0045172B">
        <w:rPr>
          <w:rFonts w:ascii="Century Gothic" w:hAnsi="Century Gothic"/>
          <w:sz w:val="18"/>
          <w:szCs w:val="18"/>
        </w:rPr>
        <w:t>.</w:t>
      </w:r>
    </w:p>
    <w:p w14:paraId="3353B428" w14:textId="77777777" w:rsidR="006A2E4B" w:rsidRPr="00B91B9C" w:rsidRDefault="006A2E4B" w:rsidP="0003284D">
      <w:pPr>
        <w:pStyle w:val="ListParagraph"/>
        <w:rPr>
          <w:rFonts w:ascii="Century Gothic" w:hAnsi="Century Gothic"/>
          <w:b/>
          <w:sz w:val="18"/>
          <w:szCs w:val="18"/>
        </w:rPr>
      </w:pPr>
    </w:p>
    <w:p w14:paraId="7E09EBEA" w14:textId="6C0326DD" w:rsidR="00C44A44" w:rsidRPr="00B91B9C" w:rsidRDefault="00C44A44" w:rsidP="0088590B">
      <w:pPr>
        <w:pStyle w:val="ListParagraph"/>
        <w:numPr>
          <w:ilvl w:val="0"/>
          <w:numId w:val="1"/>
        </w:numPr>
        <w:tabs>
          <w:tab w:val="left" w:pos="360"/>
        </w:tabs>
        <w:ind w:left="360" w:right="-14" w:hanging="360"/>
        <w:jc w:val="both"/>
        <w:rPr>
          <w:rFonts w:ascii="Century Gothic" w:hAnsi="Century Gothic"/>
          <w:sz w:val="18"/>
          <w:szCs w:val="18"/>
        </w:rPr>
      </w:pPr>
      <w:r w:rsidRPr="00B91B9C">
        <w:rPr>
          <w:rFonts w:ascii="Century Gothic" w:hAnsi="Century Gothic"/>
          <w:b/>
          <w:sz w:val="18"/>
          <w:szCs w:val="18"/>
        </w:rPr>
        <w:t>General</w:t>
      </w:r>
      <w:r w:rsidRPr="00B91B9C">
        <w:rPr>
          <w:rFonts w:ascii="Century Gothic" w:hAnsi="Century Gothic"/>
          <w:sz w:val="18"/>
          <w:szCs w:val="18"/>
        </w:rPr>
        <w:t xml:space="preserve">. (a) This Participation Agreement and any benefits or rights herein shall not be assigned or transferred in whole or in part to any person or entity without the prior written consent of Foodbuy Canada which may be withheld. (b)This Participation Agreement shall </w:t>
      </w:r>
      <w:proofErr w:type="gramStart"/>
      <w:r w:rsidRPr="00B91B9C">
        <w:rPr>
          <w:rFonts w:ascii="Century Gothic" w:hAnsi="Century Gothic"/>
          <w:sz w:val="18"/>
          <w:szCs w:val="18"/>
        </w:rPr>
        <w:t>enure</w:t>
      </w:r>
      <w:proofErr w:type="gramEnd"/>
      <w:r w:rsidRPr="00B91B9C">
        <w:rPr>
          <w:rFonts w:ascii="Century Gothic" w:hAnsi="Century Gothic"/>
          <w:sz w:val="18"/>
          <w:szCs w:val="18"/>
        </w:rPr>
        <w:t xml:space="preserve"> to the benefit of and be binding upon the respective heirs, executors, administrators, successors, permitted assigns and affiliates of the parties hereto. (c) This Participation Agreement constitutes the entire agreement between the parties </w:t>
      </w:r>
      <w:r w:rsidRPr="00B91B9C">
        <w:rPr>
          <w:rFonts w:ascii="Century Gothic" w:eastAsia="Times New Roman" w:hAnsi="Century Gothic" w:cs="Times New Roman"/>
          <w:sz w:val="18"/>
          <w:szCs w:val="18"/>
        </w:rPr>
        <w:t>herein</w:t>
      </w:r>
      <w:r w:rsidRPr="00B91B9C">
        <w:rPr>
          <w:rFonts w:ascii="Century Gothic" w:hAnsi="Century Gothic"/>
          <w:sz w:val="18"/>
          <w:szCs w:val="18"/>
        </w:rPr>
        <w:t xml:space="preserve"> with respect to the subject matter of this Participation Agreement and supersedes any prior understandings and agreements between the parties with respect to such subject matter. (d) This Participation Agreement shall be governed by the laws of Ontario and the laws of Canada applicable therein and shall be treated in all respects as an Ontario contract. (e) Each party shall comply with applicable laws. </w:t>
      </w:r>
      <w:r w:rsidRPr="00B91B9C">
        <w:rPr>
          <w:rFonts w:ascii="Century Gothic" w:eastAsia="Times New Roman" w:hAnsi="Century Gothic" w:cs="Times New Roman"/>
          <w:sz w:val="18"/>
          <w:szCs w:val="18"/>
        </w:rPr>
        <w:t xml:space="preserve">(f) </w:t>
      </w:r>
      <w:r w:rsidRPr="00B91B9C">
        <w:rPr>
          <w:rFonts w:ascii="Century Gothic" w:hAnsi="Century Gothic"/>
          <w:sz w:val="18"/>
          <w:szCs w:val="18"/>
        </w:rPr>
        <w:t>The Member shall comply with applicable Foodbuy Canada policies</w:t>
      </w:r>
      <w:r w:rsidRPr="00B91B9C">
        <w:rPr>
          <w:rFonts w:ascii="Century Gothic" w:eastAsia="Times New Roman" w:hAnsi="Century Gothic" w:cs="Times New Roman"/>
          <w:sz w:val="18"/>
          <w:szCs w:val="18"/>
        </w:rPr>
        <w:t xml:space="preserve"> furnished to the Member</w:t>
      </w:r>
      <w:r w:rsidRPr="00B91B9C">
        <w:rPr>
          <w:rFonts w:ascii="Century Gothic" w:hAnsi="Century Gothic"/>
          <w:sz w:val="18"/>
          <w:szCs w:val="18"/>
        </w:rPr>
        <w:t xml:space="preserve">, including the </w:t>
      </w:r>
      <w:r w:rsidRPr="00B91B9C">
        <w:rPr>
          <w:rFonts w:ascii="Century Gothic" w:eastAsia="Times New Roman" w:hAnsi="Century Gothic" w:cs="Times New Roman"/>
          <w:sz w:val="18"/>
          <w:szCs w:val="18"/>
        </w:rPr>
        <w:t xml:space="preserve">policies set out in </w:t>
      </w:r>
      <w:hyperlink r:id="rId11" w:history="1">
        <w:r w:rsidRPr="00B91B9C">
          <w:rPr>
            <w:rStyle w:val="Hyperlink"/>
            <w:rFonts w:ascii="Century Gothic" w:eastAsia="Times New Roman" w:hAnsi="Century Gothic" w:cs="Times New Roman"/>
            <w:sz w:val="18"/>
            <w:szCs w:val="18"/>
          </w:rPr>
          <w:t>https://www.compass-group.com/en/who-we-are/corporate-governance/policies.html</w:t>
        </w:r>
      </w:hyperlink>
      <w:r w:rsidRPr="00B91B9C">
        <w:rPr>
          <w:rFonts w:ascii="Century Gothic" w:eastAsia="Times New Roman" w:hAnsi="Century Gothic" w:cs="Times New Roman"/>
          <w:sz w:val="18"/>
          <w:szCs w:val="18"/>
        </w:rPr>
        <w:t>.</w:t>
      </w:r>
    </w:p>
    <w:p w14:paraId="59A8C880" w14:textId="77777777" w:rsidR="00F07709" w:rsidRPr="00B91B9C" w:rsidRDefault="00F07709" w:rsidP="0003284D">
      <w:pPr>
        <w:pStyle w:val="ListParagraph"/>
        <w:widowControl w:val="0"/>
        <w:tabs>
          <w:tab w:val="left" w:pos="360"/>
        </w:tabs>
        <w:ind w:left="360" w:right="-20"/>
        <w:jc w:val="both"/>
        <w:rPr>
          <w:rFonts w:ascii="Century Gothic" w:hAnsi="Century Gothic"/>
          <w:sz w:val="18"/>
          <w:szCs w:val="18"/>
        </w:rPr>
      </w:pPr>
    </w:p>
    <w:p w14:paraId="5DAC7D8C" w14:textId="574D3227" w:rsidR="00C44A44" w:rsidRPr="00553A34" w:rsidRDefault="00E565A6" w:rsidP="00553A34">
      <w:pPr>
        <w:pStyle w:val="ListParagraph"/>
        <w:numPr>
          <w:ilvl w:val="0"/>
          <w:numId w:val="1"/>
        </w:numPr>
        <w:spacing w:line="200" w:lineRule="exact"/>
        <w:ind w:left="360"/>
        <w:jc w:val="both"/>
        <w:rPr>
          <w:rFonts w:ascii="Century Gothic" w:hAnsi="Century Gothic"/>
          <w:sz w:val="18"/>
          <w:szCs w:val="18"/>
        </w:rPr>
      </w:pPr>
      <w:r w:rsidRPr="00B91B9C">
        <w:rPr>
          <w:rFonts w:ascii="Century Gothic" w:hAnsi="Century Gothic"/>
          <w:b/>
          <w:sz w:val="18"/>
          <w:szCs w:val="18"/>
        </w:rPr>
        <w:t>Marketing &amp; Communication</w:t>
      </w:r>
      <w:r w:rsidR="001071F3" w:rsidRPr="00B91B9C">
        <w:rPr>
          <w:rFonts w:ascii="Century Gothic" w:hAnsi="Century Gothic"/>
          <w:bCs/>
          <w:sz w:val="18"/>
          <w:szCs w:val="18"/>
        </w:rPr>
        <w:t>.</w:t>
      </w:r>
      <w:r w:rsidRPr="00B91B9C">
        <w:rPr>
          <w:rFonts w:ascii="Century Gothic" w:hAnsi="Century Gothic"/>
          <w:b/>
          <w:sz w:val="18"/>
          <w:szCs w:val="18"/>
        </w:rPr>
        <w:t xml:space="preserve"> </w:t>
      </w:r>
      <w:r w:rsidR="008E15EC" w:rsidRPr="00B91B9C">
        <w:rPr>
          <w:rFonts w:ascii="Century Gothic" w:hAnsi="Century Gothic" w:cstheme="minorHAnsi"/>
          <w:sz w:val="18"/>
          <w:szCs w:val="18"/>
        </w:rPr>
        <w:fldChar w:fldCharType="begin">
          <w:ffData>
            <w:name w:val="Text6"/>
            <w:enabled/>
            <w:calcOnExit w:val="0"/>
            <w:textInput/>
          </w:ffData>
        </w:fldChar>
      </w:r>
      <w:r w:rsidR="008E15EC" w:rsidRPr="00B91B9C">
        <w:rPr>
          <w:rFonts w:ascii="Century Gothic" w:hAnsi="Century Gothic" w:cstheme="minorHAnsi"/>
          <w:sz w:val="18"/>
          <w:szCs w:val="18"/>
        </w:rPr>
        <w:instrText xml:space="preserve"> FORMTEXT </w:instrText>
      </w:r>
      <w:r w:rsidR="008E15EC" w:rsidRPr="00B91B9C">
        <w:rPr>
          <w:rFonts w:ascii="Century Gothic" w:hAnsi="Century Gothic" w:cstheme="minorHAnsi"/>
          <w:sz w:val="18"/>
          <w:szCs w:val="18"/>
        </w:rPr>
      </w:r>
      <w:r w:rsidR="008E15EC" w:rsidRPr="00B91B9C">
        <w:rPr>
          <w:rFonts w:ascii="Century Gothic" w:hAnsi="Century Gothic" w:cstheme="minorHAnsi"/>
          <w:sz w:val="18"/>
          <w:szCs w:val="18"/>
        </w:rPr>
        <w:fldChar w:fldCharType="separate"/>
      </w:r>
      <w:r w:rsidR="008E15EC" w:rsidRPr="00B91B9C">
        <w:rPr>
          <w:rFonts w:ascii="Century Gothic" w:hAnsi="Century Gothic" w:cstheme="minorHAnsi"/>
          <w:noProof/>
          <w:sz w:val="18"/>
          <w:szCs w:val="18"/>
        </w:rPr>
        <w:t> </w:t>
      </w:r>
      <w:sdt>
        <w:sdtPr>
          <w:rPr>
            <w:rFonts w:ascii="Century Gothic" w:eastAsia="MS Gothic" w:hAnsi="Century Gothic" w:cs="Segoe UI Symbol"/>
            <w:noProof/>
            <w:sz w:val="18"/>
            <w:szCs w:val="18"/>
          </w:rPr>
          <w:id w:val="511189732"/>
          <w14:checkbox>
            <w14:checked w14:val="1"/>
            <w14:checkedState w14:val="2612" w14:font="MS Gothic"/>
            <w14:uncheckedState w14:val="2610" w14:font="MS Gothic"/>
          </w14:checkbox>
        </w:sdtPr>
        <w:sdtEndPr/>
        <w:sdtContent>
          <w:r w:rsidR="00003A43">
            <w:rPr>
              <w:rFonts w:ascii="MS Gothic" w:eastAsia="MS Gothic" w:hAnsi="MS Gothic" w:cs="Segoe UI Symbol" w:hint="eastAsia"/>
              <w:noProof/>
              <w:sz w:val="18"/>
              <w:szCs w:val="18"/>
            </w:rPr>
            <w:t>☒</w:t>
          </w:r>
        </w:sdtContent>
      </w:sdt>
      <w:r w:rsidR="008E15EC" w:rsidRPr="00B91B9C">
        <w:rPr>
          <w:rFonts w:ascii="Century Gothic" w:hAnsi="Century Gothic" w:cstheme="minorHAnsi"/>
          <w:noProof/>
          <w:sz w:val="18"/>
          <w:szCs w:val="18"/>
        </w:rPr>
        <w:t> </w:t>
      </w:r>
      <w:r w:rsidR="008E15EC" w:rsidRPr="00B91B9C">
        <w:rPr>
          <w:rFonts w:ascii="Century Gothic" w:hAnsi="Century Gothic" w:cstheme="minorHAnsi"/>
          <w:sz w:val="18"/>
          <w:szCs w:val="18"/>
        </w:rPr>
        <w:fldChar w:fldCharType="end"/>
      </w:r>
      <w:r w:rsidR="00B91B9C">
        <w:rPr>
          <w:rFonts w:ascii="Century Gothic" w:hAnsi="Century Gothic" w:cstheme="minorHAnsi"/>
          <w:sz w:val="18"/>
          <w:szCs w:val="18"/>
        </w:rPr>
        <w:t xml:space="preserve"> </w:t>
      </w:r>
      <w:r w:rsidR="008E15EC" w:rsidRPr="00B91B9C">
        <w:rPr>
          <w:rFonts w:ascii="Century Gothic" w:hAnsi="Century Gothic"/>
          <w:bCs/>
          <w:sz w:val="18"/>
          <w:szCs w:val="18"/>
        </w:rPr>
        <w:t xml:space="preserve">By checking the box </w:t>
      </w:r>
      <w:r w:rsidR="009A5665" w:rsidRPr="00B91B9C">
        <w:rPr>
          <w:rFonts w:ascii="Century Gothic" w:hAnsi="Century Gothic"/>
          <w:bCs/>
          <w:sz w:val="18"/>
          <w:szCs w:val="18"/>
        </w:rPr>
        <w:t xml:space="preserve">to </w:t>
      </w:r>
      <w:r w:rsidR="008E15EC" w:rsidRPr="00B91B9C">
        <w:rPr>
          <w:rFonts w:ascii="Century Gothic" w:hAnsi="Century Gothic"/>
          <w:bCs/>
          <w:sz w:val="18"/>
          <w:szCs w:val="18"/>
        </w:rPr>
        <w:t>the left, t</w:t>
      </w:r>
      <w:r w:rsidR="00F07709" w:rsidRPr="00B91B9C">
        <w:rPr>
          <w:rFonts w:ascii="Century Gothic" w:hAnsi="Century Gothic"/>
          <w:bCs/>
          <w:sz w:val="18"/>
          <w:szCs w:val="18"/>
        </w:rPr>
        <w:t>he</w:t>
      </w:r>
      <w:r w:rsidR="00F07709" w:rsidRPr="00B91B9C">
        <w:rPr>
          <w:rFonts w:ascii="Century Gothic" w:hAnsi="Century Gothic"/>
          <w:b/>
          <w:sz w:val="18"/>
          <w:szCs w:val="18"/>
        </w:rPr>
        <w:t xml:space="preserve"> </w:t>
      </w:r>
      <w:r w:rsidR="00F07709" w:rsidRPr="00B91B9C">
        <w:rPr>
          <w:rFonts w:ascii="Century Gothic" w:hAnsi="Century Gothic"/>
          <w:bCs/>
          <w:sz w:val="18"/>
          <w:szCs w:val="18"/>
        </w:rPr>
        <w:t xml:space="preserve">Member hereby </w:t>
      </w:r>
      <w:r w:rsidR="00C3302A" w:rsidRPr="00B91B9C">
        <w:rPr>
          <w:rFonts w:ascii="Century Gothic" w:hAnsi="Century Gothic"/>
          <w:bCs/>
          <w:sz w:val="18"/>
          <w:szCs w:val="18"/>
        </w:rPr>
        <w:t xml:space="preserve">agrees </w:t>
      </w:r>
      <w:r w:rsidR="00030BF7" w:rsidRPr="00B91B9C">
        <w:rPr>
          <w:rFonts w:ascii="Century Gothic" w:hAnsi="Century Gothic"/>
          <w:bCs/>
          <w:sz w:val="18"/>
          <w:szCs w:val="18"/>
        </w:rPr>
        <w:t xml:space="preserve">that </w:t>
      </w:r>
      <w:r w:rsidRPr="00B91B9C">
        <w:rPr>
          <w:rFonts w:ascii="Century Gothic" w:hAnsi="Century Gothic"/>
          <w:bCs/>
          <w:sz w:val="18"/>
          <w:szCs w:val="18"/>
        </w:rPr>
        <w:t xml:space="preserve">Foodbuy </w:t>
      </w:r>
      <w:r w:rsidR="00C3302A" w:rsidRPr="00B91B9C">
        <w:rPr>
          <w:rFonts w:ascii="Century Gothic" w:hAnsi="Century Gothic"/>
          <w:bCs/>
          <w:sz w:val="18"/>
          <w:szCs w:val="18"/>
        </w:rPr>
        <w:t xml:space="preserve">may contact the Member at the email address listed below </w:t>
      </w:r>
      <w:r w:rsidR="00D278DD" w:rsidRPr="00B91B9C">
        <w:rPr>
          <w:rFonts w:ascii="Century Gothic" w:hAnsi="Century Gothic"/>
          <w:bCs/>
          <w:sz w:val="18"/>
          <w:szCs w:val="18"/>
        </w:rPr>
        <w:t>to share information</w:t>
      </w:r>
      <w:r w:rsidR="00C3302A" w:rsidRPr="00B91B9C">
        <w:rPr>
          <w:rFonts w:ascii="Century Gothic" w:hAnsi="Century Gothic"/>
          <w:bCs/>
          <w:sz w:val="18"/>
          <w:szCs w:val="18"/>
        </w:rPr>
        <w:t xml:space="preserve"> regarding the Foodbuy Canada Program</w:t>
      </w:r>
      <w:r w:rsidR="00D278DD" w:rsidRPr="00B91B9C">
        <w:rPr>
          <w:rFonts w:ascii="Century Gothic" w:hAnsi="Century Gothic"/>
          <w:bCs/>
          <w:sz w:val="18"/>
          <w:szCs w:val="18"/>
        </w:rPr>
        <w:t xml:space="preserve">, marketing opportunities, and other </w:t>
      </w:r>
      <w:r w:rsidR="00FD044B" w:rsidRPr="00B91B9C">
        <w:rPr>
          <w:rFonts w:ascii="Century Gothic" w:hAnsi="Century Gothic"/>
          <w:bCs/>
          <w:sz w:val="18"/>
          <w:szCs w:val="18"/>
        </w:rPr>
        <w:t>information</w:t>
      </w:r>
      <w:r w:rsidR="00D278DD" w:rsidRPr="00B91B9C">
        <w:rPr>
          <w:rFonts w:ascii="Century Gothic" w:hAnsi="Century Gothic"/>
          <w:bCs/>
          <w:sz w:val="18"/>
          <w:szCs w:val="18"/>
        </w:rPr>
        <w:t xml:space="preserve"> </w:t>
      </w:r>
      <w:r w:rsidR="00C3302A" w:rsidRPr="00B91B9C">
        <w:rPr>
          <w:rFonts w:ascii="Century Gothic" w:hAnsi="Century Gothic"/>
          <w:bCs/>
          <w:sz w:val="18"/>
          <w:szCs w:val="18"/>
        </w:rPr>
        <w:t>relevant to the Foodbuy</w:t>
      </w:r>
      <w:r w:rsidR="00F83989" w:rsidRPr="00B91B9C">
        <w:rPr>
          <w:rFonts w:ascii="Century Gothic" w:hAnsi="Century Gothic"/>
          <w:bCs/>
          <w:sz w:val="18"/>
          <w:szCs w:val="18"/>
        </w:rPr>
        <w:t xml:space="preserve"> </w:t>
      </w:r>
      <w:r w:rsidR="00C3302A" w:rsidRPr="00B91B9C">
        <w:rPr>
          <w:rFonts w:ascii="Century Gothic" w:hAnsi="Century Gothic"/>
          <w:bCs/>
          <w:sz w:val="18"/>
          <w:szCs w:val="18"/>
        </w:rPr>
        <w:t>Canada Program</w:t>
      </w:r>
      <w:r w:rsidR="00F83989" w:rsidRPr="00B91B9C">
        <w:rPr>
          <w:rFonts w:ascii="Century Gothic" w:hAnsi="Century Gothic"/>
          <w:bCs/>
          <w:sz w:val="18"/>
          <w:szCs w:val="18"/>
        </w:rPr>
        <w:t>.</w:t>
      </w:r>
      <w:r w:rsidR="00F83989" w:rsidRPr="00B91B9C">
        <w:rPr>
          <w:rFonts w:ascii="Century Gothic" w:hAnsi="Century Gothic"/>
          <w:b/>
          <w:sz w:val="18"/>
          <w:szCs w:val="18"/>
        </w:rPr>
        <w:t xml:space="preserve">  </w:t>
      </w:r>
    </w:p>
    <w:p w14:paraId="0464CADC" w14:textId="77777777" w:rsidR="0091523C" w:rsidRPr="00553A34" w:rsidRDefault="0091523C" w:rsidP="00553A34">
      <w:pPr>
        <w:pStyle w:val="ListParagraph"/>
        <w:rPr>
          <w:rFonts w:ascii="Century Gothic" w:hAnsi="Century Gothic"/>
          <w:sz w:val="18"/>
          <w:szCs w:val="18"/>
        </w:rPr>
      </w:pPr>
    </w:p>
    <w:p w14:paraId="1FBA0C5D" w14:textId="77777777" w:rsidR="0091523C" w:rsidRPr="000F67D0" w:rsidRDefault="0091523C" w:rsidP="00553A34">
      <w:pPr>
        <w:pStyle w:val="ListParagraph"/>
        <w:numPr>
          <w:ilvl w:val="0"/>
          <w:numId w:val="1"/>
        </w:numPr>
        <w:spacing w:line="200" w:lineRule="exact"/>
        <w:ind w:left="360"/>
        <w:rPr>
          <w:rFonts w:ascii="Century Gothic" w:hAnsi="Century Gothic" w:cs="Times New Roman"/>
          <w:sz w:val="18"/>
          <w:szCs w:val="18"/>
          <w:lang w:val="fr-FR"/>
        </w:rPr>
      </w:pPr>
      <w:r w:rsidRPr="000F67D0">
        <w:rPr>
          <w:rFonts w:ascii="Century Gothic" w:hAnsi="Century Gothic" w:cs="Times New Roman"/>
          <w:b/>
          <w:bCs/>
          <w:sz w:val="18"/>
          <w:szCs w:val="18"/>
        </w:rPr>
        <w:t>Language</w:t>
      </w:r>
      <w:r w:rsidRPr="00A650EB">
        <w:rPr>
          <w:rFonts w:ascii="Century Gothic" w:hAnsi="Century Gothic" w:cs="Times New Roman"/>
          <w:sz w:val="18"/>
          <w:szCs w:val="18"/>
        </w:rPr>
        <w:t>.</w:t>
      </w:r>
      <w:r w:rsidRPr="000F67D0">
        <w:rPr>
          <w:rFonts w:ascii="Century Gothic" w:hAnsi="Century Gothic" w:cs="Times New Roman"/>
          <w:sz w:val="18"/>
          <w:szCs w:val="18"/>
        </w:rPr>
        <w:t xml:space="preserve"> The parties hereto have expressly required that this </w:t>
      </w:r>
      <w:r>
        <w:rPr>
          <w:rFonts w:ascii="Century Gothic" w:hAnsi="Century Gothic" w:cs="Times New Roman"/>
          <w:sz w:val="18"/>
          <w:szCs w:val="18"/>
        </w:rPr>
        <w:t>Participation</w:t>
      </w:r>
      <w:r w:rsidRPr="00BD0C3A">
        <w:rPr>
          <w:rFonts w:ascii="Century Gothic" w:hAnsi="Century Gothic" w:cs="Times New Roman"/>
          <w:sz w:val="18"/>
          <w:szCs w:val="18"/>
        </w:rPr>
        <w:t xml:space="preserve"> </w:t>
      </w:r>
      <w:r w:rsidRPr="000F67D0">
        <w:rPr>
          <w:rFonts w:ascii="Century Gothic" w:hAnsi="Century Gothic" w:cs="Times New Roman"/>
          <w:sz w:val="18"/>
          <w:szCs w:val="18"/>
        </w:rPr>
        <w:t xml:space="preserve">Agreement and all documents, </w:t>
      </w:r>
      <w:r w:rsidRPr="00884064">
        <w:rPr>
          <w:rFonts w:ascii="Century Gothic" w:hAnsi="Century Gothic"/>
          <w:bCs/>
          <w:sz w:val="18"/>
          <w:szCs w:val="18"/>
        </w:rPr>
        <w:t>agreements</w:t>
      </w:r>
      <w:r w:rsidRPr="000F67D0">
        <w:rPr>
          <w:rFonts w:ascii="Century Gothic" w:hAnsi="Century Gothic" w:cs="Times New Roman"/>
          <w:sz w:val="18"/>
          <w:szCs w:val="18"/>
        </w:rPr>
        <w:t xml:space="preserve"> and </w:t>
      </w:r>
      <w:r w:rsidRPr="0091523C">
        <w:rPr>
          <w:rFonts w:ascii="Century Gothic" w:hAnsi="Century Gothic"/>
          <w:bCs/>
          <w:sz w:val="18"/>
          <w:szCs w:val="18"/>
        </w:rPr>
        <w:t>notices</w:t>
      </w:r>
      <w:r w:rsidRPr="000F67D0">
        <w:rPr>
          <w:rFonts w:ascii="Century Gothic" w:hAnsi="Century Gothic" w:cs="Times New Roman"/>
          <w:sz w:val="18"/>
          <w:szCs w:val="18"/>
        </w:rPr>
        <w:t xml:space="preserve"> related hereto be drafted in the English language. </w:t>
      </w:r>
      <w:r w:rsidRPr="000F67D0">
        <w:rPr>
          <w:rFonts w:ascii="Century Gothic" w:hAnsi="Century Gothic" w:cs="Times New Roman"/>
          <w:sz w:val="18"/>
          <w:szCs w:val="18"/>
          <w:lang w:val="fr-FR"/>
        </w:rPr>
        <w:t xml:space="preserve">Les parties aux présentes ont expressément requis que le présent contrat et tous les autres documents, conventions ou avis qui y sont afférents soient rédigés en langue anglaise. </w:t>
      </w:r>
    </w:p>
    <w:p w14:paraId="167C4F2B" w14:textId="77777777" w:rsidR="00804FAE" w:rsidRPr="0025684E" w:rsidRDefault="00804FAE" w:rsidP="00804FAE">
      <w:pPr>
        <w:pStyle w:val="ListParagraph"/>
        <w:spacing w:line="200" w:lineRule="exact"/>
        <w:ind w:left="360"/>
        <w:rPr>
          <w:rFonts w:ascii="Century Gothic" w:hAnsi="Century Gothic"/>
          <w:sz w:val="18"/>
          <w:szCs w:val="18"/>
          <w:lang w:val="fr-CA"/>
        </w:rPr>
      </w:pPr>
    </w:p>
    <w:p w14:paraId="3D5950BB" w14:textId="77777777" w:rsidR="00C44A44" w:rsidRPr="0025684E" w:rsidRDefault="00C44A44" w:rsidP="00C44A44">
      <w:pPr>
        <w:spacing w:line="200" w:lineRule="exact"/>
        <w:rPr>
          <w:rFonts w:ascii="Century Gothic" w:hAnsi="Century Gothic"/>
          <w:sz w:val="18"/>
          <w:szCs w:val="18"/>
          <w:lang w:val="fr-CA"/>
        </w:rPr>
      </w:pPr>
    </w:p>
    <w:tbl>
      <w:tblPr>
        <w:tblW w:w="9810" w:type="dxa"/>
        <w:tblInd w:w="108" w:type="dxa"/>
        <w:tblLayout w:type="fixed"/>
        <w:tblLook w:val="04A0" w:firstRow="1" w:lastRow="0" w:firstColumn="1" w:lastColumn="0" w:noHBand="0" w:noVBand="1"/>
      </w:tblPr>
      <w:tblGrid>
        <w:gridCol w:w="1350"/>
        <w:gridCol w:w="2970"/>
        <w:gridCol w:w="792"/>
        <w:gridCol w:w="1278"/>
        <w:gridCol w:w="3420"/>
      </w:tblGrid>
      <w:tr w:rsidR="00C44A44" w:rsidRPr="00B91B9C" w14:paraId="6A69E9F4" w14:textId="77777777" w:rsidTr="00C26B80">
        <w:tc>
          <w:tcPr>
            <w:tcW w:w="4320" w:type="dxa"/>
            <w:gridSpan w:val="2"/>
          </w:tcPr>
          <w:p w14:paraId="267AECDA" w14:textId="7C360552" w:rsidR="00C44A44" w:rsidRPr="00B91B9C" w:rsidRDefault="00C44A44" w:rsidP="00C26B80">
            <w:pPr>
              <w:contextualSpacing/>
              <w:rPr>
                <w:rFonts w:ascii="Century Gothic" w:hAnsi="Century Gothic"/>
                <w:b/>
                <w:sz w:val="18"/>
                <w:szCs w:val="18"/>
              </w:rPr>
            </w:pPr>
            <w:proofErr w:type="gramStart"/>
            <w:r w:rsidRPr="00B91B9C">
              <w:rPr>
                <w:rFonts w:ascii="Century Gothic" w:hAnsi="Century Gothic"/>
                <w:b/>
                <w:sz w:val="18"/>
                <w:szCs w:val="18"/>
              </w:rPr>
              <w:t>MEMBER</w:t>
            </w:r>
            <w:proofErr w:type="gramEnd"/>
            <w:r w:rsidRPr="00B91B9C">
              <w:rPr>
                <w:rFonts w:ascii="Century Gothic" w:hAnsi="Century Gothic"/>
                <w:b/>
                <w:sz w:val="18"/>
                <w:szCs w:val="18"/>
              </w:rPr>
              <w:t xml:space="preserve">: </w:t>
            </w:r>
            <w:r w:rsidR="00B91B9C" w:rsidRPr="0080626B">
              <w:rPr>
                <w:rFonts w:ascii="Century Gothic" w:hAnsi="Century Gothic" w:cs="Times New Roman"/>
                <w:b/>
                <w:bCs/>
                <w:sz w:val="18"/>
                <w:szCs w:val="18"/>
                <w:u w:val="single"/>
              </w:rPr>
              <w:fldChar w:fldCharType="begin">
                <w:ffData>
                  <w:name w:val=""/>
                  <w:enabled/>
                  <w:calcOnExit w:val="0"/>
                  <w:textInput/>
                </w:ffData>
              </w:fldChar>
            </w:r>
            <w:r w:rsidR="00B91B9C" w:rsidRPr="0080626B">
              <w:rPr>
                <w:rFonts w:ascii="Century Gothic" w:hAnsi="Century Gothic" w:cs="Times New Roman"/>
                <w:b/>
                <w:bCs/>
                <w:sz w:val="18"/>
                <w:szCs w:val="18"/>
                <w:u w:val="single"/>
              </w:rPr>
              <w:instrText xml:space="preserve"> FORMTEXT </w:instrText>
            </w:r>
            <w:r w:rsidR="00B91B9C" w:rsidRPr="0080626B">
              <w:rPr>
                <w:rFonts w:ascii="Century Gothic" w:hAnsi="Century Gothic" w:cs="Times New Roman"/>
                <w:b/>
                <w:bCs/>
                <w:sz w:val="18"/>
                <w:szCs w:val="18"/>
                <w:u w:val="single"/>
              </w:rPr>
            </w:r>
            <w:r w:rsidR="00B91B9C" w:rsidRPr="0080626B">
              <w:rPr>
                <w:rFonts w:ascii="Century Gothic" w:hAnsi="Century Gothic" w:cs="Times New Roman"/>
                <w:b/>
                <w:bCs/>
                <w:sz w:val="18"/>
                <w:szCs w:val="18"/>
                <w:u w:val="single"/>
              </w:rPr>
              <w:fldChar w:fldCharType="separate"/>
            </w:r>
            <w:r w:rsidR="008C109B">
              <w:rPr>
                <w:rFonts w:ascii="Century Gothic" w:hAnsi="Century Gothic" w:cs="Times New Roman"/>
                <w:b/>
                <w:bCs/>
                <w:sz w:val="18"/>
                <w:szCs w:val="18"/>
                <w:u w:val="single"/>
              </w:rPr>
              <w:t> </w:t>
            </w:r>
            <w:r w:rsidR="008C109B">
              <w:rPr>
                <w:rFonts w:ascii="Century Gothic" w:hAnsi="Century Gothic" w:cs="Times New Roman"/>
                <w:b/>
                <w:bCs/>
                <w:sz w:val="18"/>
                <w:szCs w:val="18"/>
                <w:u w:val="single"/>
              </w:rPr>
              <w:t> </w:t>
            </w:r>
            <w:r w:rsidR="008C109B">
              <w:rPr>
                <w:rFonts w:ascii="Century Gothic" w:hAnsi="Century Gothic" w:cs="Times New Roman"/>
                <w:b/>
                <w:bCs/>
                <w:sz w:val="18"/>
                <w:szCs w:val="18"/>
                <w:u w:val="single"/>
              </w:rPr>
              <w:t> </w:t>
            </w:r>
            <w:r w:rsidR="008C109B">
              <w:rPr>
                <w:rFonts w:ascii="Century Gothic" w:hAnsi="Century Gothic" w:cs="Times New Roman"/>
                <w:b/>
                <w:bCs/>
                <w:sz w:val="18"/>
                <w:szCs w:val="18"/>
                <w:u w:val="single"/>
              </w:rPr>
              <w:t> </w:t>
            </w:r>
            <w:r w:rsidR="008C109B">
              <w:rPr>
                <w:rFonts w:ascii="Century Gothic" w:hAnsi="Century Gothic" w:cs="Times New Roman"/>
                <w:b/>
                <w:bCs/>
                <w:sz w:val="18"/>
                <w:szCs w:val="18"/>
                <w:u w:val="single"/>
              </w:rPr>
              <w:t> </w:t>
            </w:r>
            <w:r w:rsidR="00B91B9C" w:rsidRPr="0080626B">
              <w:rPr>
                <w:rFonts w:ascii="Century Gothic" w:hAnsi="Century Gothic" w:cs="Times New Roman"/>
                <w:b/>
                <w:bCs/>
                <w:sz w:val="18"/>
                <w:szCs w:val="18"/>
                <w:u w:val="single"/>
              </w:rPr>
              <w:fldChar w:fldCharType="end"/>
            </w:r>
          </w:p>
        </w:tc>
        <w:tc>
          <w:tcPr>
            <w:tcW w:w="792" w:type="dxa"/>
          </w:tcPr>
          <w:p w14:paraId="54DD35A5" w14:textId="77777777" w:rsidR="00C44A44" w:rsidRPr="00B91B9C" w:rsidRDefault="00C44A44" w:rsidP="00C26B80">
            <w:pPr>
              <w:contextualSpacing/>
              <w:jc w:val="both"/>
              <w:rPr>
                <w:rFonts w:ascii="Century Gothic" w:hAnsi="Century Gothic"/>
                <w:b/>
                <w:sz w:val="18"/>
                <w:szCs w:val="18"/>
              </w:rPr>
            </w:pPr>
          </w:p>
        </w:tc>
        <w:tc>
          <w:tcPr>
            <w:tcW w:w="4698" w:type="dxa"/>
            <w:gridSpan w:val="2"/>
          </w:tcPr>
          <w:p w14:paraId="455FDB99" w14:textId="77777777" w:rsidR="00C44A44" w:rsidRPr="00B91B9C" w:rsidRDefault="00C44A44" w:rsidP="00C26B80">
            <w:pPr>
              <w:contextualSpacing/>
              <w:jc w:val="both"/>
              <w:rPr>
                <w:rFonts w:ascii="Century Gothic" w:hAnsi="Century Gothic"/>
                <w:b/>
                <w:sz w:val="18"/>
                <w:szCs w:val="18"/>
              </w:rPr>
            </w:pPr>
            <w:r w:rsidRPr="00B91B9C">
              <w:rPr>
                <w:rFonts w:ascii="Century Gothic" w:hAnsi="Century Gothic"/>
                <w:b/>
                <w:sz w:val="18"/>
                <w:szCs w:val="18"/>
              </w:rPr>
              <w:t xml:space="preserve">COMPASS GROUP CANADA LTD. </w:t>
            </w:r>
          </w:p>
          <w:p w14:paraId="09786290" w14:textId="4B7E86D6" w:rsidR="00C44A44" w:rsidRPr="00B91B9C" w:rsidRDefault="00C44A44" w:rsidP="00C26B80">
            <w:pPr>
              <w:contextualSpacing/>
              <w:jc w:val="both"/>
              <w:rPr>
                <w:rFonts w:ascii="Century Gothic" w:hAnsi="Century Gothic"/>
                <w:b/>
                <w:sz w:val="18"/>
                <w:szCs w:val="18"/>
              </w:rPr>
            </w:pPr>
          </w:p>
        </w:tc>
      </w:tr>
      <w:tr w:rsidR="00B91B9C" w:rsidRPr="00B91B9C" w14:paraId="4BFEA64A" w14:textId="77777777" w:rsidTr="00B91B9C">
        <w:tc>
          <w:tcPr>
            <w:tcW w:w="1350" w:type="dxa"/>
          </w:tcPr>
          <w:p w14:paraId="7C4125F4" w14:textId="77777777" w:rsidR="00B91B9C" w:rsidRPr="00B91B9C" w:rsidRDefault="00B91B9C" w:rsidP="00B91B9C">
            <w:pPr>
              <w:contextualSpacing/>
              <w:jc w:val="right"/>
              <w:rPr>
                <w:rFonts w:ascii="Century Gothic" w:hAnsi="Century Gothic"/>
                <w:sz w:val="18"/>
                <w:szCs w:val="18"/>
              </w:rPr>
            </w:pPr>
            <w:r w:rsidRPr="00B91B9C">
              <w:rPr>
                <w:rFonts w:ascii="Century Gothic" w:hAnsi="Century Gothic"/>
                <w:sz w:val="18"/>
                <w:szCs w:val="18"/>
              </w:rPr>
              <w:t>Per:</w:t>
            </w:r>
          </w:p>
        </w:tc>
        <w:tc>
          <w:tcPr>
            <w:tcW w:w="2970" w:type="dxa"/>
            <w:tcBorders>
              <w:bottom w:val="single" w:sz="4" w:space="0" w:color="auto"/>
            </w:tcBorders>
          </w:tcPr>
          <w:p w14:paraId="6A5A0C8E" w14:textId="1A7889A3" w:rsidR="00B91B9C" w:rsidRPr="00B91B9C" w:rsidRDefault="00B91B9C" w:rsidP="00B91B9C">
            <w:pPr>
              <w:contextualSpacing/>
              <w:jc w:val="both"/>
              <w:rPr>
                <w:rFonts w:ascii="Century Gothic" w:hAnsi="Century Gothic"/>
                <w:sz w:val="18"/>
                <w:szCs w:val="18"/>
              </w:rPr>
            </w:pPr>
            <w:r w:rsidRPr="00F55613">
              <w:rPr>
                <w:rFonts w:ascii="Century Gothic" w:hAnsi="Century Gothic"/>
                <w:sz w:val="18"/>
                <w:szCs w:val="18"/>
              </w:rPr>
              <w:fldChar w:fldCharType="begin">
                <w:ffData>
                  <w:name w:val="Text2"/>
                  <w:enabled/>
                  <w:calcOnExit w:val="0"/>
                  <w:textInput/>
                </w:ffData>
              </w:fldChar>
            </w:r>
            <w:r w:rsidRPr="00F55613">
              <w:rPr>
                <w:rFonts w:ascii="Century Gothic" w:hAnsi="Century Gothic"/>
                <w:sz w:val="18"/>
                <w:szCs w:val="18"/>
              </w:rPr>
              <w:instrText xml:space="preserve"> FORMTEXT </w:instrText>
            </w:r>
            <w:r w:rsidRPr="00F55613">
              <w:rPr>
                <w:rFonts w:ascii="Century Gothic" w:hAnsi="Century Gothic"/>
                <w:sz w:val="18"/>
                <w:szCs w:val="18"/>
              </w:rPr>
            </w:r>
            <w:r w:rsidRPr="00F55613">
              <w:rPr>
                <w:rFonts w:ascii="Century Gothic" w:hAnsi="Century Gothic"/>
                <w:sz w:val="18"/>
                <w:szCs w:val="18"/>
              </w:rPr>
              <w:fldChar w:fldCharType="separate"/>
            </w:r>
            <w:r w:rsidRPr="00F55613">
              <w:rPr>
                <w:rFonts w:ascii="Century Gothic" w:hAnsi="Century Gothic"/>
                <w:sz w:val="18"/>
                <w:szCs w:val="18"/>
              </w:rPr>
              <w:t> </w:t>
            </w:r>
            <w:r w:rsidRPr="00F55613">
              <w:rPr>
                <w:rFonts w:ascii="Century Gothic" w:hAnsi="Century Gothic"/>
                <w:sz w:val="18"/>
                <w:szCs w:val="18"/>
              </w:rPr>
              <w:t> </w:t>
            </w:r>
            <w:r w:rsidRPr="00F55613">
              <w:rPr>
                <w:rFonts w:ascii="Century Gothic" w:hAnsi="Century Gothic"/>
                <w:sz w:val="18"/>
                <w:szCs w:val="18"/>
              </w:rPr>
              <w:t xml:space="preserve"> </w:t>
            </w:r>
            <w:r w:rsidRPr="00F55613">
              <w:rPr>
                <w:rFonts w:ascii="Century Gothic" w:hAnsi="Century Gothic"/>
                <w:sz w:val="18"/>
                <w:szCs w:val="18"/>
              </w:rPr>
              <w:t> </w:t>
            </w:r>
            <w:r w:rsidRPr="00F55613">
              <w:rPr>
                <w:rFonts w:ascii="Century Gothic" w:hAnsi="Century Gothic"/>
                <w:sz w:val="18"/>
                <w:szCs w:val="18"/>
              </w:rPr>
              <w:t> </w:t>
            </w:r>
            <w:r w:rsidRPr="00F55613">
              <w:rPr>
                <w:rFonts w:ascii="Century Gothic" w:hAnsi="Century Gothic"/>
                <w:sz w:val="18"/>
                <w:szCs w:val="18"/>
              </w:rPr>
              <w:tab/>
            </w:r>
            <w:r w:rsidRPr="00F55613">
              <w:rPr>
                <w:rFonts w:ascii="Century Gothic" w:hAnsi="Century Gothic"/>
                <w:sz w:val="18"/>
                <w:szCs w:val="18"/>
              </w:rPr>
              <w:tab/>
            </w:r>
            <w:r w:rsidRPr="00F55613">
              <w:rPr>
                <w:rFonts w:ascii="Century Gothic" w:hAnsi="Century Gothic"/>
                <w:sz w:val="18"/>
                <w:szCs w:val="18"/>
              </w:rPr>
              <w:tab/>
            </w:r>
            <w:r w:rsidRPr="00F55613">
              <w:rPr>
                <w:rFonts w:ascii="Century Gothic" w:hAnsi="Century Gothic"/>
                <w:sz w:val="18"/>
                <w:szCs w:val="18"/>
              </w:rPr>
              <w:t> </w:t>
            </w:r>
            <w:r w:rsidRPr="00F55613">
              <w:rPr>
                <w:rFonts w:ascii="Century Gothic" w:hAnsi="Century Gothic"/>
                <w:sz w:val="18"/>
                <w:szCs w:val="18"/>
              </w:rPr>
              <w:fldChar w:fldCharType="end"/>
            </w:r>
          </w:p>
        </w:tc>
        <w:tc>
          <w:tcPr>
            <w:tcW w:w="792" w:type="dxa"/>
          </w:tcPr>
          <w:p w14:paraId="1BA09ACD" w14:textId="77777777" w:rsidR="00B91B9C" w:rsidRPr="00B91B9C" w:rsidRDefault="00B91B9C" w:rsidP="00B91B9C">
            <w:pPr>
              <w:contextualSpacing/>
              <w:jc w:val="both"/>
              <w:rPr>
                <w:rFonts w:ascii="Century Gothic" w:hAnsi="Century Gothic"/>
                <w:sz w:val="18"/>
                <w:szCs w:val="18"/>
              </w:rPr>
            </w:pPr>
          </w:p>
        </w:tc>
        <w:tc>
          <w:tcPr>
            <w:tcW w:w="1278" w:type="dxa"/>
          </w:tcPr>
          <w:p w14:paraId="7B5F5D92" w14:textId="1588E8FD" w:rsidR="00B91B9C" w:rsidRPr="00B91B9C" w:rsidRDefault="00B91B9C" w:rsidP="00B91B9C">
            <w:pPr>
              <w:contextualSpacing/>
              <w:jc w:val="right"/>
              <w:rPr>
                <w:rFonts w:ascii="Century Gothic" w:hAnsi="Century Gothic"/>
                <w:sz w:val="18"/>
                <w:szCs w:val="18"/>
              </w:rPr>
            </w:pPr>
            <w:r w:rsidRPr="00B91B9C">
              <w:rPr>
                <w:rFonts w:ascii="Century Gothic" w:hAnsi="Century Gothic"/>
                <w:sz w:val="18"/>
                <w:szCs w:val="18"/>
              </w:rPr>
              <w:t>Per:</w:t>
            </w:r>
          </w:p>
        </w:tc>
        <w:tc>
          <w:tcPr>
            <w:tcW w:w="3420" w:type="dxa"/>
            <w:tcBorders>
              <w:bottom w:val="single" w:sz="4" w:space="0" w:color="auto"/>
            </w:tcBorders>
          </w:tcPr>
          <w:p w14:paraId="1495A599" w14:textId="405EE157" w:rsidR="00B91B9C" w:rsidRPr="00B91B9C" w:rsidRDefault="00B91B9C" w:rsidP="00B91B9C">
            <w:pPr>
              <w:contextualSpacing/>
              <w:jc w:val="both"/>
              <w:rPr>
                <w:rFonts w:ascii="Century Gothic" w:hAnsi="Century Gothic"/>
                <w:sz w:val="18"/>
                <w:szCs w:val="18"/>
              </w:rPr>
            </w:pPr>
            <w:r w:rsidRPr="00F55613">
              <w:rPr>
                <w:rFonts w:ascii="Century Gothic" w:hAnsi="Century Gothic"/>
                <w:sz w:val="18"/>
                <w:szCs w:val="18"/>
              </w:rPr>
              <w:fldChar w:fldCharType="begin">
                <w:ffData>
                  <w:name w:val="Text2"/>
                  <w:enabled/>
                  <w:calcOnExit w:val="0"/>
                  <w:textInput/>
                </w:ffData>
              </w:fldChar>
            </w:r>
            <w:r w:rsidRPr="00F55613">
              <w:rPr>
                <w:rFonts w:ascii="Century Gothic" w:hAnsi="Century Gothic"/>
                <w:sz w:val="18"/>
                <w:szCs w:val="18"/>
              </w:rPr>
              <w:instrText xml:space="preserve"> FORMTEXT </w:instrText>
            </w:r>
            <w:r w:rsidRPr="00F55613">
              <w:rPr>
                <w:rFonts w:ascii="Century Gothic" w:hAnsi="Century Gothic"/>
                <w:sz w:val="18"/>
                <w:szCs w:val="18"/>
              </w:rPr>
            </w:r>
            <w:r w:rsidRPr="00F55613">
              <w:rPr>
                <w:rFonts w:ascii="Century Gothic" w:hAnsi="Century Gothic"/>
                <w:sz w:val="18"/>
                <w:szCs w:val="18"/>
              </w:rPr>
              <w:fldChar w:fldCharType="separate"/>
            </w:r>
            <w:r w:rsidRPr="00F55613">
              <w:rPr>
                <w:rFonts w:ascii="Century Gothic" w:hAnsi="Century Gothic"/>
                <w:sz w:val="18"/>
                <w:szCs w:val="18"/>
              </w:rPr>
              <w:t> </w:t>
            </w:r>
            <w:r w:rsidRPr="00F55613">
              <w:rPr>
                <w:rFonts w:ascii="Century Gothic" w:hAnsi="Century Gothic"/>
                <w:sz w:val="18"/>
                <w:szCs w:val="18"/>
              </w:rPr>
              <w:t> </w:t>
            </w:r>
            <w:r w:rsidRPr="00F55613">
              <w:rPr>
                <w:rFonts w:ascii="Century Gothic" w:hAnsi="Century Gothic"/>
                <w:sz w:val="18"/>
                <w:szCs w:val="18"/>
              </w:rPr>
              <w:t xml:space="preserve"> </w:t>
            </w:r>
            <w:r w:rsidRPr="00F55613">
              <w:rPr>
                <w:rFonts w:ascii="Century Gothic" w:hAnsi="Century Gothic"/>
                <w:sz w:val="18"/>
                <w:szCs w:val="18"/>
              </w:rPr>
              <w:t> </w:t>
            </w:r>
            <w:r w:rsidRPr="00F55613">
              <w:rPr>
                <w:rFonts w:ascii="Century Gothic" w:hAnsi="Century Gothic"/>
                <w:sz w:val="18"/>
                <w:szCs w:val="18"/>
              </w:rPr>
              <w:t> </w:t>
            </w:r>
            <w:r w:rsidRPr="00F55613">
              <w:rPr>
                <w:rFonts w:ascii="Century Gothic" w:hAnsi="Century Gothic"/>
                <w:sz w:val="18"/>
                <w:szCs w:val="18"/>
              </w:rPr>
              <w:tab/>
            </w:r>
            <w:r w:rsidRPr="00F55613">
              <w:rPr>
                <w:rFonts w:ascii="Century Gothic" w:hAnsi="Century Gothic"/>
                <w:sz w:val="18"/>
                <w:szCs w:val="18"/>
              </w:rPr>
              <w:tab/>
            </w:r>
            <w:r w:rsidRPr="00F55613">
              <w:rPr>
                <w:rFonts w:ascii="Century Gothic" w:hAnsi="Century Gothic"/>
                <w:sz w:val="18"/>
                <w:szCs w:val="18"/>
              </w:rPr>
              <w:tab/>
            </w:r>
            <w:r w:rsidRPr="00F55613">
              <w:rPr>
                <w:rFonts w:ascii="Century Gothic" w:hAnsi="Century Gothic"/>
                <w:sz w:val="18"/>
                <w:szCs w:val="18"/>
              </w:rPr>
              <w:t> </w:t>
            </w:r>
            <w:r w:rsidRPr="00F55613">
              <w:rPr>
                <w:rFonts w:ascii="Century Gothic" w:hAnsi="Century Gothic"/>
                <w:sz w:val="18"/>
                <w:szCs w:val="18"/>
              </w:rPr>
              <w:fldChar w:fldCharType="end"/>
            </w:r>
          </w:p>
        </w:tc>
      </w:tr>
      <w:tr w:rsidR="00B91B9C" w:rsidRPr="00B91B9C" w14:paraId="44B040A9" w14:textId="77777777" w:rsidTr="00A1540C">
        <w:tc>
          <w:tcPr>
            <w:tcW w:w="1350" w:type="dxa"/>
          </w:tcPr>
          <w:p w14:paraId="033E3835" w14:textId="77777777" w:rsidR="00B91B9C" w:rsidRPr="00B91B9C" w:rsidRDefault="00B91B9C" w:rsidP="00B91B9C">
            <w:pPr>
              <w:contextualSpacing/>
              <w:jc w:val="right"/>
              <w:rPr>
                <w:rFonts w:ascii="Century Gothic" w:hAnsi="Century Gothic"/>
                <w:sz w:val="18"/>
                <w:szCs w:val="18"/>
              </w:rPr>
            </w:pPr>
            <w:r w:rsidRPr="00B91B9C">
              <w:rPr>
                <w:rFonts w:ascii="Century Gothic" w:hAnsi="Century Gothic"/>
                <w:sz w:val="18"/>
                <w:szCs w:val="18"/>
              </w:rPr>
              <w:t>Name:</w:t>
            </w:r>
          </w:p>
        </w:tc>
        <w:tc>
          <w:tcPr>
            <w:tcW w:w="2970" w:type="dxa"/>
            <w:tcBorders>
              <w:top w:val="single" w:sz="4" w:space="0" w:color="auto"/>
              <w:bottom w:val="single" w:sz="4" w:space="0" w:color="auto"/>
            </w:tcBorders>
          </w:tcPr>
          <w:p w14:paraId="04FEFC22" w14:textId="18350D8A" w:rsidR="00B91B9C" w:rsidRPr="00B91B9C" w:rsidRDefault="00B91B9C" w:rsidP="00B91B9C">
            <w:pPr>
              <w:contextualSpacing/>
              <w:jc w:val="both"/>
              <w:rPr>
                <w:rFonts w:ascii="Century Gothic" w:hAnsi="Century Gothic"/>
                <w:sz w:val="18"/>
                <w:szCs w:val="18"/>
              </w:rPr>
            </w:pPr>
            <w:r w:rsidRPr="00B91B9C">
              <w:rPr>
                <w:rFonts w:ascii="Century Gothic" w:hAnsi="Century Gothic"/>
                <w:sz w:val="18"/>
                <w:szCs w:val="18"/>
              </w:rPr>
              <w:fldChar w:fldCharType="begin">
                <w:ffData>
                  <w:name w:val="Text2"/>
                  <w:enabled/>
                  <w:calcOnExit w:val="0"/>
                  <w:textInput/>
                </w:ffData>
              </w:fldChar>
            </w:r>
            <w:r w:rsidRPr="00B91B9C">
              <w:rPr>
                <w:rFonts w:ascii="Century Gothic" w:hAnsi="Century Gothic"/>
                <w:sz w:val="18"/>
                <w:szCs w:val="18"/>
              </w:rPr>
              <w:instrText xml:space="preserve"> FORMTEXT </w:instrText>
            </w:r>
            <w:r w:rsidRPr="00B91B9C">
              <w:rPr>
                <w:rFonts w:ascii="Century Gothic" w:hAnsi="Century Gothic"/>
                <w:sz w:val="18"/>
                <w:szCs w:val="18"/>
              </w:rPr>
            </w:r>
            <w:r w:rsidRPr="00B91B9C">
              <w:rPr>
                <w:rFonts w:ascii="Century Gothic" w:hAnsi="Century Gothic"/>
                <w:sz w:val="18"/>
                <w:szCs w:val="18"/>
              </w:rPr>
              <w:fldChar w:fldCharType="separate"/>
            </w:r>
            <w:r w:rsidR="006636CE">
              <w:rPr>
                <w:rFonts w:ascii="Century Gothic" w:hAnsi="Century Gothic"/>
                <w:sz w:val="18"/>
                <w:szCs w:val="18"/>
              </w:rPr>
              <w:t> </w:t>
            </w:r>
            <w:r w:rsidR="006636CE">
              <w:rPr>
                <w:rFonts w:ascii="Century Gothic" w:hAnsi="Century Gothic"/>
                <w:sz w:val="18"/>
                <w:szCs w:val="18"/>
              </w:rPr>
              <w:t> </w:t>
            </w:r>
            <w:r w:rsidR="006636CE">
              <w:rPr>
                <w:rFonts w:ascii="Century Gothic" w:hAnsi="Century Gothic"/>
                <w:sz w:val="18"/>
                <w:szCs w:val="18"/>
              </w:rPr>
              <w:t> </w:t>
            </w:r>
            <w:r w:rsidR="006636CE">
              <w:rPr>
                <w:rFonts w:ascii="Century Gothic" w:hAnsi="Century Gothic"/>
                <w:sz w:val="18"/>
                <w:szCs w:val="18"/>
              </w:rPr>
              <w:t> </w:t>
            </w:r>
            <w:r w:rsidR="006636CE">
              <w:rPr>
                <w:rFonts w:ascii="Century Gothic" w:hAnsi="Century Gothic"/>
                <w:sz w:val="18"/>
                <w:szCs w:val="18"/>
              </w:rPr>
              <w:t> </w:t>
            </w:r>
            <w:r w:rsidRPr="00B91B9C">
              <w:rPr>
                <w:rFonts w:ascii="Century Gothic" w:hAnsi="Century Gothic"/>
                <w:sz w:val="18"/>
                <w:szCs w:val="18"/>
              </w:rPr>
              <w:fldChar w:fldCharType="end"/>
            </w:r>
          </w:p>
        </w:tc>
        <w:tc>
          <w:tcPr>
            <w:tcW w:w="792" w:type="dxa"/>
          </w:tcPr>
          <w:p w14:paraId="451B64A4" w14:textId="77777777" w:rsidR="00B91B9C" w:rsidRPr="00B91B9C" w:rsidRDefault="00B91B9C" w:rsidP="00B91B9C">
            <w:pPr>
              <w:contextualSpacing/>
              <w:jc w:val="both"/>
              <w:rPr>
                <w:rFonts w:ascii="Century Gothic" w:hAnsi="Century Gothic"/>
                <w:sz w:val="18"/>
                <w:szCs w:val="18"/>
              </w:rPr>
            </w:pPr>
          </w:p>
        </w:tc>
        <w:tc>
          <w:tcPr>
            <w:tcW w:w="1278" w:type="dxa"/>
          </w:tcPr>
          <w:p w14:paraId="46F0D291" w14:textId="12F79FA0" w:rsidR="00B91B9C" w:rsidRPr="00B91B9C" w:rsidRDefault="00B91B9C" w:rsidP="00B91B9C">
            <w:pPr>
              <w:contextualSpacing/>
              <w:jc w:val="right"/>
              <w:rPr>
                <w:rFonts w:ascii="Century Gothic" w:hAnsi="Century Gothic"/>
                <w:sz w:val="18"/>
                <w:szCs w:val="18"/>
              </w:rPr>
            </w:pPr>
            <w:r w:rsidRPr="00B91B9C">
              <w:rPr>
                <w:rFonts w:ascii="Century Gothic" w:hAnsi="Century Gothic"/>
                <w:sz w:val="18"/>
                <w:szCs w:val="18"/>
              </w:rPr>
              <w:t>Name:</w:t>
            </w:r>
          </w:p>
        </w:tc>
        <w:tc>
          <w:tcPr>
            <w:tcW w:w="3420" w:type="dxa"/>
            <w:tcBorders>
              <w:top w:val="single" w:sz="4" w:space="0" w:color="auto"/>
              <w:bottom w:val="single" w:sz="4" w:space="0" w:color="auto"/>
            </w:tcBorders>
          </w:tcPr>
          <w:p w14:paraId="1FCADDEB" w14:textId="40B36882" w:rsidR="00B91B9C" w:rsidRPr="00B91B9C" w:rsidRDefault="00B91B9C" w:rsidP="00B91B9C">
            <w:pPr>
              <w:contextualSpacing/>
              <w:jc w:val="both"/>
              <w:rPr>
                <w:rFonts w:ascii="Century Gothic" w:hAnsi="Century Gothic"/>
                <w:sz w:val="18"/>
                <w:szCs w:val="18"/>
              </w:rPr>
            </w:pPr>
            <w:r w:rsidRPr="00B91B9C">
              <w:rPr>
                <w:rFonts w:ascii="Century Gothic" w:hAnsi="Century Gothic"/>
                <w:sz w:val="18"/>
                <w:szCs w:val="18"/>
              </w:rPr>
              <w:t>Simon Wright</w:t>
            </w:r>
          </w:p>
        </w:tc>
      </w:tr>
      <w:tr w:rsidR="00B91B9C" w:rsidRPr="00B91B9C" w14:paraId="0C0B0C9D" w14:textId="77777777" w:rsidTr="00A1540C">
        <w:tc>
          <w:tcPr>
            <w:tcW w:w="1350" w:type="dxa"/>
          </w:tcPr>
          <w:p w14:paraId="38AD6764" w14:textId="77777777" w:rsidR="00B91B9C" w:rsidRPr="00B91B9C" w:rsidRDefault="00B91B9C" w:rsidP="00B91B9C">
            <w:pPr>
              <w:contextualSpacing/>
              <w:jc w:val="right"/>
              <w:rPr>
                <w:rFonts w:ascii="Century Gothic" w:hAnsi="Century Gothic"/>
                <w:sz w:val="18"/>
                <w:szCs w:val="18"/>
              </w:rPr>
            </w:pPr>
            <w:r w:rsidRPr="00B91B9C">
              <w:rPr>
                <w:rFonts w:ascii="Century Gothic" w:hAnsi="Century Gothic"/>
                <w:sz w:val="18"/>
                <w:szCs w:val="18"/>
              </w:rPr>
              <w:t>Title:</w:t>
            </w:r>
          </w:p>
        </w:tc>
        <w:tc>
          <w:tcPr>
            <w:tcW w:w="2970" w:type="dxa"/>
            <w:tcBorders>
              <w:top w:val="single" w:sz="4" w:space="0" w:color="auto"/>
              <w:bottom w:val="single" w:sz="4" w:space="0" w:color="auto"/>
            </w:tcBorders>
          </w:tcPr>
          <w:p w14:paraId="6F64328E" w14:textId="181A9171" w:rsidR="00B91B9C" w:rsidRPr="00B91B9C" w:rsidRDefault="00B91B9C" w:rsidP="00B91B9C">
            <w:pPr>
              <w:contextualSpacing/>
              <w:jc w:val="both"/>
              <w:rPr>
                <w:rFonts w:ascii="Century Gothic" w:hAnsi="Century Gothic"/>
                <w:sz w:val="18"/>
                <w:szCs w:val="18"/>
              </w:rPr>
            </w:pPr>
            <w:r w:rsidRPr="00B91B9C">
              <w:rPr>
                <w:rFonts w:ascii="Century Gothic" w:hAnsi="Century Gothic"/>
                <w:sz w:val="18"/>
                <w:szCs w:val="18"/>
              </w:rPr>
              <w:fldChar w:fldCharType="begin">
                <w:ffData>
                  <w:name w:val="Text2"/>
                  <w:enabled/>
                  <w:calcOnExit w:val="0"/>
                  <w:textInput/>
                </w:ffData>
              </w:fldChar>
            </w:r>
            <w:r w:rsidRPr="00B91B9C">
              <w:rPr>
                <w:rFonts w:ascii="Century Gothic" w:hAnsi="Century Gothic"/>
                <w:sz w:val="18"/>
                <w:szCs w:val="18"/>
              </w:rPr>
              <w:instrText xml:space="preserve"> FORMTEXT </w:instrText>
            </w:r>
            <w:r w:rsidRPr="00B91B9C">
              <w:rPr>
                <w:rFonts w:ascii="Century Gothic" w:hAnsi="Century Gothic"/>
                <w:sz w:val="18"/>
                <w:szCs w:val="18"/>
              </w:rPr>
            </w:r>
            <w:r w:rsidRPr="00B91B9C">
              <w:rPr>
                <w:rFonts w:ascii="Century Gothic" w:hAnsi="Century Gothic"/>
                <w:sz w:val="18"/>
                <w:szCs w:val="18"/>
              </w:rPr>
              <w:fldChar w:fldCharType="separate"/>
            </w:r>
            <w:r w:rsidR="006636CE">
              <w:rPr>
                <w:rFonts w:ascii="Century Gothic" w:hAnsi="Century Gothic"/>
                <w:sz w:val="18"/>
                <w:szCs w:val="18"/>
              </w:rPr>
              <w:t> </w:t>
            </w:r>
            <w:r w:rsidR="006636CE">
              <w:rPr>
                <w:rFonts w:ascii="Century Gothic" w:hAnsi="Century Gothic"/>
                <w:sz w:val="18"/>
                <w:szCs w:val="18"/>
              </w:rPr>
              <w:t> </w:t>
            </w:r>
            <w:r w:rsidR="006636CE">
              <w:rPr>
                <w:rFonts w:ascii="Century Gothic" w:hAnsi="Century Gothic"/>
                <w:sz w:val="18"/>
                <w:szCs w:val="18"/>
              </w:rPr>
              <w:t> </w:t>
            </w:r>
            <w:r w:rsidR="006636CE">
              <w:rPr>
                <w:rFonts w:ascii="Century Gothic" w:hAnsi="Century Gothic"/>
                <w:sz w:val="18"/>
                <w:szCs w:val="18"/>
              </w:rPr>
              <w:t> </w:t>
            </w:r>
            <w:r w:rsidR="006636CE">
              <w:rPr>
                <w:rFonts w:ascii="Century Gothic" w:hAnsi="Century Gothic"/>
                <w:sz w:val="18"/>
                <w:szCs w:val="18"/>
              </w:rPr>
              <w:t> </w:t>
            </w:r>
            <w:r w:rsidRPr="00B91B9C">
              <w:rPr>
                <w:rFonts w:ascii="Century Gothic" w:hAnsi="Century Gothic"/>
                <w:sz w:val="18"/>
                <w:szCs w:val="18"/>
              </w:rPr>
              <w:fldChar w:fldCharType="end"/>
            </w:r>
          </w:p>
        </w:tc>
        <w:tc>
          <w:tcPr>
            <w:tcW w:w="792" w:type="dxa"/>
          </w:tcPr>
          <w:p w14:paraId="71F45982" w14:textId="77777777" w:rsidR="00B91B9C" w:rsidRPr="00B91B9C" w:rsidRDefault="00B91B9C" w:rsidP="00B91B9C">
            <w:pPr>
              <w:contextualSpacing/>
              <w:jc w:val="both"/>
              <w:rPr>
                <w:rFonts w:ascii="Century Gothic" w:hAnsi="Century Gothic"/>
                <w:sz w:val="18"/>
                <w:szCs w:val="18"/>
              </w:rPr>
            </w:pPr>
          </w:p>
        </w:tc>
        <w:tc>
          <w:tcPr>
            <w:tcW w:w="1278" w:type="dxa"/>
          </w:tcPr>
          <w:p w14:paraId="461ACE08" w14:textId="093C7BF2" w:rsidR="00B91B9C" w:rsidRPr="00B91B9C" w:rsidRDefault="00B91B9C" w:rsidP="00B91B9C">
            <w:pPr>
              <w:contextualSpacing/>
              <w:jc w:val="right"/>
              <w:rPr>
                <w:rFonts w:ascii="Century Gothic" w:hAnsi="Century Gothic"/>
                <w:sz w:val="18"/>
                <w:szCs w:val="18"/>
              </w:rPr>
            </w:pPr>
            <w:r w:rsidRPr="00B91B9C">
              <w:rPr>
                <w:rFonts w:ascii="Century Gothic" w:hAnsi="Century Gothic"/>
                <w:sz w:val="18"/>
                <w:szCs w:val="18"/>
              </w:rPr>
              <w:t>Title</w:t>
            </w:r>
            <w:r>
              <w:rPr>
                <w:rFonts w:ascii="Century Gothic" w:hAnsi="Century Gothic"/>
                <w:sz w:val="18"/>
                <w:szCs w:val="18"/>
              </w:rPr>
              <w:t>:</w:t>
            </w:r>
          </w:p>
        </w:tc>
        <w:tc>
          <w:tcPr>
            <w:tcW w:w="3420" w:type="dxa"/>
            <w:tcBorders>
              <w:top w:val="single" w:sz="4" w:space="0" w:color="auto"/>
              <w:bottom w:val="single" w:sz="4" w:space="0" w:color="auto"/>
            </w:tcBorders>
          </w:tcPr>
          <w:p w14:paraId="0D5EE1D9" w14:textId="7E9DDD37" w:rsidR="00B91B9C" w:rsidRPr="00B91B9C" w:rsidRDefault="00B91B9C" w:rsidP="00B91B9C">
            <w:pPr>
              <w:contextualSpacing/>
              <w:jc w:val="both"/>
              <w:rPr>
                <w:rFonts w:ascii="Century Gothic" w:hAnsi="Century Gothic"/>
                <w:sz w:val="18"/>
                <w:szCs w:val="18"/>
              </w:rPr>
            </w:pPr>
            <w:r>
              <w:rPr>
                <w:rFonts w:ascii="Century Gothic" w:hAnsi="Century Gothic"/>
                <w:sz w:val="18"/>
                <w:szCs w:val="18"/>
              </w:rPr>
              <w:t>CFO</w:t>
            </w:r>
          </w:p>
        </w:tc>
      </w:tr>
      <w:tr w:rsidR="00B91B9C" w:rsidRPr="00B91B9C" w14:paraId="3A09BE71" w14:textId="77777777" w:rsidTr="00A1540C">
        <w:tc>
          <w:tcPr>
            <w:tcW w:w="1350" w:type="dxa"/>
          </w:tcPr>
          <w:p w14:paraId="1EEFA127" w14:textId="77777777" w:rsidR="00B91B9C" w:rsidRPr="00B91B9C" w:rsidRDefault="00B91B9C" w:rsidP="00B91B9C">
            <w:pPr>
              <w:contextualSpacing/>
              <w:jc w:val="right"/>
              <w:rPr>
                <w:rFonts w:ascii="Century Gothic" w:hAnsi="Century Gothic"/>
                <w:sz w:val="18"/>
                <w:szCs w:val="18"/>
              </w:rPr>
            </w:pPr>
          </w:p>
        </w:tc>
        <w:tc>
          <w:tcPr>
            <w:tcW w:w="2970" w:type="dxa"/>
          </w:tcPr>
          <w:p w14:paraId="6A061EE5" w14:textId="77777777" w:rsidR="00B91B9C" w:rsidRPr="00B91B9C" w:rsidRDefault="00B91B9C" w:rsidP="00B91B9C">
            <w:pPr>
              <w:contextualSpacing/>
              <w:rPr>
                <w:rFonts w:ascii="Century Gothic" w:hAnsi="Century Gothic"/>
                <w:sz w:val="18"/>
                <w:szCs w:val="18"/>
              </w:rPr>
            </w:pPr>
          </w:p>
          <w:p w14:paraId="24BF00F4" w14:textId="77777777" w:rsidR="00B91B9C" w:rsidRPr="00B91B9C" w:rsidRDefault="00B91B9C" w:rsidP="00B91B9C">
            <w:pPr>
              <w:contextualSpacing/>
              <w:rPr>
                <w:rFonts w:ascii="Century Gothic" w:hAnsi="Century Gothic"/>
                <w:sz w:val="18"/>
                <w:szCs w:val="18"/>
              </w:rPr>
            </w:pPr>
            <w:r w:rsidRPr="00B91B9C">
              <w:rPr>
                <w:rFonts w:ascii="Century Gothic" w:hAnsi="Century Gothic"/>
                <w:sz w:val="18"/>
                <w:szCs w:val="18"/>
              </w:rPr>
              <w:t>I/We have authority to bind the above Member.</w:t>
            </w:r>
          </w:p>
          <w:p w14:paraId="4E945B0B" w14:textId="77777777" w:rsidR="00B91B9C" w:rsidRPr="00B91B9C" w:rsidRDefault="00B91B9C" w:rsidP="00B91B9C">
            <w:pPr>
              <w:contextualSpacing/>
              <w:jc w:val="both"/>
              <w:rPr>
                <w:rFonts w:ascii="Century Gothic" w:hAnsi="Century Gothic"/>
                <w:sz w:val="18"/>
                <w:szCs w:val="18"/>
              </w:rPr>
            </w:pPr>
          </w:p>
        </w:tc>
        <w:tc>
          <w:tcPr>
            <w:tcW w:w="792" w:type="dxa"/>
          </w:tcPr>
          <w:p w14:paraId="2C759D00" w14:textId="77777777" w:rsidR="00B91B9C" w:rsidRPr="00B91B9C" w:rsidRDefault="00B91B9C" w:rsidP="00B91B9C">
            <w:pPr>
              <w:contextualSpacing/>
              <w:jc w:val="both"/>
              <w:rPr>
                <w:rFonts w:ascii="Century Gothic" w:hAnsi="Century Gothic"/>
                <w:sz w:val="18"/>
                <w:szCs w:val="18"/>
              </w:rPr>
            </w:pPr>
          </w:p>
        </w:tc>
        <w:tc>
          <w:tcPr>
            <w:tcW w:w="1278" w:type="dxa"/>
          </w:tcPr>
          <w:p w14:paraId="3714C0F9" w14:textId="706BBB38" w:rsidR="00B91B9C" w:rsidRPr="00B91B9C" w:rsidRDefault="00B91B9C" w:rsidP="00B91B9C">
            <w:pPr>
              <w:contextualSpacing/>
              <w:jc w:val="right"/>
              <w:rPr>
                <w:rFonts w:ascii="Century Gothic" w:hAnsi="Century Gothic"/>
                <w:sz w:val="18"/>
                <w:szCs w:val="18"/>
              </w:rPr>
            </w:pPr>
          </w:p>
        </w:tc>
        <w:tc>
          <w:tcPr>
            <w:tcW w:w="3420" w:type="dxa"/>
            <w:tcBorders>
              <w:top w:val="single" w:sz="4" w:space="0" w:color="auto"/>
            </w:tcBorders>
          </w:tcPr>
          <w:p w14:paraId="3DC96C1A" w14:textId="5996ED0B" w:rsidR="00B91B9C" w:rsidRPr="00B91B9C" w:rsidRDefault="00B91B9C" w:rsidP="00B91B9C">
            <w:pPr>
              <w:contextualSpacing/>
              <w:jc w:val="both"/>
              <w:rPr>
                <w:rFonts w:ascii="Century Gothic" w:hAnsi="Century Gothic"/>
                <w:sz w:val="18"/>
                <w:szCs w:val="18"/>
              </w:rPr>
            </w:pPr>
            <w:r w:rsidRPr="00B91B9C">
              <w:rPr>
                <w:rFonts w:ascii="Century Gothic" w:hAnsi="Century Gothic"/>
                <w:sz w:val="18"/>
                <w:szCs w:val="18"/>
              </w:rPr>
              <w:br/>
              <w:t xml:space="preserve">I/We have </w:t>
            </w:r>
            <w:proofErr w:type="gramStart"/>
            <w:r w:rsidRPr="00B91B9C">
              <w:rPr>
                <w:rFonts w:ascii="Century Gothic" w:hAnsi="Century Gothic"/>
                <w:sz w:val="18"/>
                <w:szCs w:val="18"/>
              </w:rPr>
              <w:t>authority</w:t>
            </w:r>
            <w:proofErr w:type="gramEnd"/>
            <w:r w:rsidRPr="00B91B9C">
              <w:rPr>
                <w:rFonts w:ascii="Century Gothic" w:hAnsi="Century Gothic"/>
                <w:sz w:val="18"/>
                <w:szCs w:val="18"/>
              </w:rPr>
              <w:t xml:space="preserve"> to bind the above </w:t>
            </w:r>
            <w:proofErr w:type="gramStart"/>
            <w:r w:rsidRPr="00B91B9C">
              <w:rPr>
                <w:rFonts w:ascii="Century Gothic" w:hAnsi="Century Gothic"/>
                <w:sz w:val="18"/>
                <w:szCs w:val="18"/>
              </w:rPr>
              <w:t>Corporation</w:t>
            </w:r>
            <w:proofErr w:type="gramEnd"/>
            <w:r w:rsidRPr="00B91B9C">
              <w:rPr>
                <w:rFonts w:ascii="Century Gothic" w:hAnsi="Century Gothic"/>
                <w:sz w:val="18"/>
                <w:szCs w:val="18"/>
              </w:rPr>
              <w:t>.</w:t>
            </w:r>
          </w:p>
          <w:p w14:paraId="73450625" w14:textId="77777777" w:rsidR="00B91B9C" w:rsidRPr="00B91B9C" w:rsidRDefault="00B91B9C" w:rsidP="00B91B9C">
            <w:pPr>
              <w:contextualSpacing/>
              <w:jc w:val="both"/>
              <w:rPr>
                <w:rFonts w:ascii="Century Gothic" w:hAnsi="Century Gothic"/>
                <w:sz w:val="18"/>
                <w:szCs w:val="18"/>
              </w:rPr>
            </w:pPr>
          </w:p>
        </w:tc>
      </w:tr>
      <w:tr w:rsidR="00B91B9C" w:rsidRPr="00B91B9C" w14:paraId="39EB8627" w14:textId="77777777" w:rsidTr="0088590B">
        <w:tc>
          <w:tcPr>
            <w:tcW w:w="1350" w:type="dxa"/>
          </w:tcPr>
          <w:p w14:paraId="22DBB86A" w14:textId="77777777" w:rsidR="00B91B9C" w:rsidRPr="00B91B9C" w:rsidRDefault="00B91B9C" w:rsidP="00B91B9C">
            <w:pPr>
              <w:contextualSpacing/>
              <w:jc w:val="right"/>
              <w:rPr>
                <w:rFonts w:ascii="Century Gothic" w:hAnsi="Century Gothic"/>
                <w:sz w:val="18"/>
                <w:szCs w:val="18"/>
              </w:rPr>
            </w:pPr>
          </w:p>
        </w:tc>
        <w:tc>
          <w:tcPr>
            <w:tcW w:w="2970" w:type="dxa"/>
          </w:tcPr>
          <w:p w14:paraId="623E794C" w14:textId="77777777" w:rsidR="00B91B9C" w:rsidRPr="00B91B9C" w:rsidRDefault="00B91B9C" w:rsidP="00B91B9C">
            <w:pPr>
              <w:contextualSpacing/>
              <w:jc w:val="both"/>
              <w:rPr>
                <w:rFonts w:ascii="Century Gothic" w:hAnsi="Century Gothic"/>
                <w:sz w:val="18"/>
                <w:szCs w:val="18"/>
              </w:rPr>
            </w:pPr>
          </w:p>
        </w:tc>
        <w:tc>
          <w:tcPr>
            <w:tcW w:w="792" w:type="dxa"/>
          </w:tcPr>
          <w:p w14:paraId="11C03AB2" w14:textId="77777777" w:rsidR="00B91B9C" w:rsidRPr="00B91B9C" w:rsidRDefault="00B91B9C" w:rsidP="00B91B9C">
            <w:pPr>
              <w:contextualSpacing/>
              <w:jc w:val="both"/>
              <w:rPr>
                <w:rFonts w:ascii="Century Gothic" w:hAnsi="Century Gothic"/>
                <w:sz w:val="18"/>
                <w:szCs w:val="18"/>
              </w:rPr>
            </w:pPr>
          </w:p>
        </w:tc>
        <w:tc>
          <w:tcPr>
            <w:tcW w:w="1278" w:type="dxa"/>
          </w:tcPr>
          <w:p w14:paraId="1698693A" w14:textId="77777777" w:rsidR="00B91B9C" w:rsidRPr="00B91B9C" w:rsidRDefault="00B91B9C" w:rsidP="00B91B9C">
            <w:pPr>
              <w:contextualSpacing/>
              <w:jc w:val="right"/>
              <w:rPr>
                <w:rFonts w:ascii="Century Gothic" w:hAnsi="Century Gothic"/>
                <w:sz w:val="18"/>
                <w:szCs w:val="18"/>
              </w:rPr>
            </w:pPr>
          </w:p>
        </w:tc>
        <w:tc>
          <w:tcPr>
            <w:tcW w:w="3420" w:type="dxa"/>
          </w:tcPr>
          <w:p w14:paraId="70099023" w14:textId="77777777" w:rsidR="00B91B9C" w:rsidRPr="00B91B9C" w:rsidRDefault="00B91B9C" w:rsidP="00B91B9C">
            <w:pPr>
              <w:contextualSpacing/>
              <w:rPr>
                <w:rFonts w:ascii="Century Gothic" w:hAnsi="Century Gothic"/>
                <w:sz w:val="18"/>
                <w:szCs w:val="18"/>
              </w:rPr>
            </w:pPr>
          </w:p>
        </w:tc>
      </w:tr>
      <w:tr w:rsidR="00B91B9C" w:rsidRPr="00B91B9C" w14:paraId="0C5AA0F1" w14:textId="77777777" w:rsidTr="00C26B80">
        <w:tc>
          <w:tcPr>
            <w:tcW w:w="1350" w:type="dxa"/>
          </w:tcPr>
          <w:p w14:paraId="1B864E54" w14:textId="77777777" w:rsidR="00B91B9C" w:rsidRPr="00B91B9C" w:rsidRDefault="00B91B9C" w:rsidP="00B91B9C">
            <w:pPr>
              <w:contextualSpacing/>
              <w:jc w:val="right"/>
              <w:rPr>
                <w:rFonts w:ascii="Century Gothic" w:hAnsi="Century Gothic"/>
                <w:sz w:val="18"/>
                <w:szCs w:val="18"/>
              </w:rPr>
            </w:pPr>
          </w:p>
        </w:tc>
        <w:tc>
          <w:tcPr>
            <w:tcW w:w="2970" w:type="dxa"/>
          </w:tcPr>
          <w:p w14:paraId="0A779CEC" w14:textId="77777777" w:rsidR="00B91B9C" w:rsidRPr="00B91B9C" w:rsidRDefault="00B91B9C" w:rsidP="00B91B9C">
            <w:pPr>
              <w:contextualSpacing/>
              <w:jc w:val="both"/>
              <w:rPr>
                <w:rFonts w:ascii="Century Gothic" w:hAnsi="Century Gothic"/>
                <w:sz w:val="18"/>
                <w:szCs w:val="18"/>
              </w:rPr>
            </w:pPr>
          </w:p>
        </w:tc>
        <w:tc>
          <w:tcPr>
            <w:tcW w:w="792" w:type="dxa"/>
          </w:tcPr>
          <w:p w14:paraId="29CBCA40" w14:textId="77777777" w:rsidR="00B91B9C" w:rsidRPr="00B91B9C" w:rsidRDefault="00B91B9C" w:rsidP="00B91B9C">
            <w:pPr>
              <w:contextualSpacing/>
              <w:jc w:val="both"/>
              <w:rPr>
                <w:rFonts w:ascii="Century Gothic" w:hAnsi="Century Gothic"/>
                <w:sz w:val="18"/>
                <w:szCs w:val="18"/>
              </w:rPr>
            </w:pPr>
          </w:p>
        </w:tc>
        <w:tc>
          <w:tcPr>
            <w:tcW w:w="1278" w:type="dxa"/>
          </w:tcPr>
          <w:p w14:paraId="0A1ABBCA" w14:textId="77777777" w:rsidR="00B91B9C" w:rsidRPr="00B91B9C" w:rsidRDefault="00B91B9C" w:rsidP="00B91B9C">
            <w:pPr>
              <w:contextualSpacing/>
              <w:jc w:val="right"/>
              <w:rPr>
                <w:rFonts w:ascii="Century Gothic" w:hAnsi="Century Gothic"/>
                <w:sz w:val="18"/>
                <w:szCs w:val="18"/>
              </w:rPr>
            </w:pPr>
          </w:p>
        </w:tc>
        <w:tc>
          <w:tcPr>
            <w:tcW w:w="3420" w:type="dxa"/>
          </w:tcPr>
          <w:p w14:paraId="3EA2F340" w14:textId="77777777" w:rsidR="00B91B9C" w:rsidRPr="00B91B9C" w:rsidRDefault="00B91B9C" w:rsidP="00B91B9C">
            <w:pPr>
              <w:contextualSpacing/>
              <w:jc w:val="both"/>
              <w:rPr>
                <w:rFonts w:ascii="Century Gothic" w:hAnsi="Century Gothic"/>
                <w:sz w:val="18"/>
                <w:szCs w:val="18"/>
              </w:rPr>
            </w:pPr>
          </w:p>
        </w:tc>
      </w:tr>
      <w:tr w:rsidR="00B91B9C" w:rsidRPr="00B91B9C" w14:paraId="6CB1E574" w14:textId="77777777" w:rsidTr="00C26B80">
        <w:tc>
          <w:tcPr>
            <w:tcW w:w="4320" w:type="dxa"/>
            <w:gridSpan w:val="2"/>
          </w:tcPr>
          <w:p w14:paraId="0BDCE3FE" w14:textId="77777777" w:rsidR="00B91B9C" w:rsidRPr="00B91B9C" w:rsidRDefault="00B91B9C" w:rsidP="00B91B9C">
            <w:pPr>
              <w:contextualSpacing/>
              <w:jc w:val="both"/>
              <w:rPr>
                <w:rFonts w:ascii="Century Gothic" w:hAnsi="Century Gothic"/>
                <w:sz w:val="18"/>
                <w:szCs w:val="18"/>
              </w:rPr>
            </w:pPr>
            <w:r w:rsidRPr="00B91B9C">
              <w:rPr>
                <w:rFonts w:ascii="Century Gothic" w:hAnsi="Century Gothic"/>
                <w:sz w:val="18"/>
                <w:szCs w:val="18"/>
              </w:rPr>
              <w:t>Address for Notices:</w:t>
            </w:r>
          </w:p>
        </w:tc>
        <w:tc>
          <w:tcPr>
            <w:tcW w:w="792" w:type="dxa"/>
          </w:tcPr>
          <w:p w14:paraId="342341B8" w14:textId="77777777" w:rsidR="00B91B9C" w:rsidRPr="00B91B9C" w:rsidRDefault="00B91B9C" w:rsidP="00B91B9C">
            <w:pPr>
              <w:contextualSpacing/>
              <w:jc w:val="both"/>
              <w:rPr>
                <w:rFonts w:ascii="Century Gothic" w:hAnsi="Century Gothic"/>
                <w:sz w:val="18"/>
                <w:szCs w:val="18"/>
              </w:rPr>
            </w:pPr>
          </w:p>
        </w:tc>
        <w:tc>
          <w:tcPr>
            <w:tcW w:w="4698" w:type="dxa"/>
            <w:gridSpan w:val="2"/>
          </w:tcPr>
          <w:p w14:paraId="479CFD65" w14:textId="77777777" w:rsidR="00B91B9C" w:rsidRPr="00B91B9C" w:rsidRDefault="00B91B9C" w:rsidP="00B91B9C">
            <w:pPr>
              <w:contextualSpacing/>
              <w:jc w:val="both"/>
              <w:rPr>
                <w:rFonts w:ascii="Century Gothic" w:hAnsi="Century Gothic"/>
                <w:sz w:val="18"/>
                <w:szCs w:val="18"/>
              </w:rPr>
            </w:pPr>
            <w:r w:rsidRPr="00B91B9C">
              <w:rPr>
                <w:rFonts w:ascii="Century Gothic" w:hAnsi="Century Gothic"/>
                <w:sz w:val="18"/>
                <w:szCs w:val="18"/>
              </w:rPr>
              <w:t>Address for Notices:</w:t>
            </w:r>
          </w:p>
        </w:tc>
      </w:tr>
      <w:tr w:rsidR="00B91B9C" w:rsidRPr="00B91B9C" w14:paraId="0D92DD33" w14:textId="77777777" w:rsidTr="00C26B80">
        <w:tc>
          <w:tcPr>
            <w:tcW w:w="4320" w:type="dxa"/>
            <w:gridSpan w:val="2"/>
          </w:tcPr>
          <w:p w14:paraId="7FBC8434" w14:textId="504EDAED" w:rsidR="00B91B9C" w:rsidRPr="00B91B9C" w:rsidRDefault="00B91B9C" w:rsidP="00B91B9C">
            <w:pPr>
              <w:contextualSpacing/>
              <w:jc w:val="both"/>
              <w:rPr>
                <w:rFonts w:ascii="Century Gothic" w:hAnsi="Century Gothic"/>
                <w:sz w:val="18"/>
                <w:szCs w:val="18"/>
              </w:rPr>
            </w:pPr>
            <w:r w:rsidRPr="00B91B9C">
              <w:rPr>
                <w:rFonts w:ascii="Century Gothic" w:hAnsi="Century Gothic"/>
                <w:sz w:val="18"/>
                <w:szCs w:val="18"/>
                <w:u w:val="single"/>
              </w:rPr>
              <w:fldChar w:fldCharType="begin">
                <w:ffData>
                  <w:name w:val="Text2"/>
                  <w:enabled/>
                  <w:calcOnExit w:val="0"/>
                  <w:textInput/>
                </w:ffData>
              </w:fldChar>
            </w:r>
            <w:r w:rsidRPr="00B91B9C">
              <w:rPr>
                <w:rFonts w:ascii="Century Gothic" w:hAnsi="Century Gothic"/>
                <w:sz w:val="18"/>
                <w:szCs w:val="18"/>
                <w:u w:val="single"/>
              </w:rPr>
              <w:instrText xml:space="preserve"> FORMTEXT </w:instrText>
            </w:r>
            <w:r w:rsidRPr="00B91B9C">
              <w:rPr>
                <w:rFonts w:ascii="Century Gothic" w:hAnsi="Century Gothic"/>
                <w:sz w:val="18"/>
                <w:szCs w:val="18"/>
                <w:u w:val="single"/>
              </w:rPr>
            </w:r>
            <w:r w:rsidRPr="00B91B9C">
              <w:rPr>
                <w:rFonts w:ascii="Century Gothic" w:hAnsi="Century Gothic"/>
                <w:sz w:val="18"/>
                <w:szCs w:val="18"/>
                <w:u w:val="single"/>
              </w:rPr>
              <w:fldChar w:fldCharType="separate"/>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Pr="00B91B9C">
              <w:rPr>
                <w:rFonts w:ascii="Century Gothic" w:hAnsi="Century Gothic"/>
                <w:sz w:val="18"/>
                <w:szCs w:val="18"/>
                <w:u w:val="single"/>
              </w:rPr>
              <w:fldChar w:fldCharType="end"/>
            </w:r>
          </w:p>
        </w:tc>
        <w:tc>
          <w:tcPr>
            <w:tcW w:w="792" w:type="dxa"/>
          </w:tcPr>
          <w:p w14:paraId="7E28C2D6" w14:textId="77777777" w:rsidR="00B91B9C" w:rsidRPr="00B91B9C" w:rsidRDefault="00B91B9C" w:rsidP="00B91B9C">
            <w:pPr>
              <w:contextualSpacing/>
              <w:jc w:val="both"/>
              <w:rPr>
                <w:rFonts w:ascii="Century Gothic" w:hAnsi="Century Gothic"/>
                <w:sz w:val="18"/>
                <w:szCs w:val="18"/>
              </w:rPr>
            </w:pPr>
          </w:p>
        </w:tc>
        <w:tc>
          <w:tcPr>
            <w:tcW w:w="4698" w:type="dxa"/>
            <w:gridSpan w:val="2"/>
          </w:tcPr>
          <w:p w14:paraId="7CC786FF" w14:textId="77777777" w:rsidR="00B91B9C" w:rsidRPr="00B91B9C" w:rsidRDefault="00B91B9C" w:rsidP="00B91B9C">
            <w:pPr>
              <w:contextualSpacing/>
              <w:jc w:val="both"/>
              <w:rPr>
                <w:rFonts w:ascii="Century Gothic" w:hAnsi="Century Gothic"/>
                <w:sz w:val="18"/>
                <w:szCs w:val="18"/>
              </w:rPr>
            </w:pPr>
            <w:r w:rsidRPr="00B91B9C">
              <w:rPr>
                <w:rFonts w:ascii="Century Gothic" w:hAnsi="Century Gothic"/>
                <w:sz w:val="18"/>
                <w:szCs w:val="18"/>
              </w:rPr>
              <w:t>1 Prologis Blvd., Suite 400</w:t>
            </w:r>
          </w:p>
        </w:tc>
      </w:tr>
      <w:tr w:rsidR="00B91B9C" w:rsidRPr="00B91B9C" w14:paraId="5CEA23DD" w14:textId="77777777" w:rsidTr="00C26B80">
        <w:tc>
          <w:tcPr>
            <w:tcW w:w="4320" w:type="dxa"/>
            <w:gridSpan w:val="2"/>
          </w:tcPr>
          <w:p w14:paraId="563CAB0B" w14:textId="745B47D3" w:rsidR="00B91B9C" w:rsidRPr="00B91B9C" w:rsidRDefault="00B91B9C" w:rsidP="00B91B9C">
            <w:pPr>
              <w:rPr>
                <w:rFonts w:ascii="Century Gothic" w:hAnsi="Century Gothic"/>
                <w:sz w:val="18"/>
                <w:szCs w:val="18"/>
                <w:u w:val="single"/>
              </w:rPr>
            </w:pPr>
            <w:r w:rsidRPr="00B91B9C">
              <w:rPr>
                <w:rFonts w:ascii="Century Gothic" w:hAnsi="Century Gothic"/>
                <w:sz w:val="18"/>
                <w:szCs w:val="18"/>
                <w:u w:val="single"/>
              </w:rPr>
              <w:fldChar w:fldCharType="begin">
                <w:ffData>
                  <w:name w:val="Text2"/>
                  <w:enabled/>
                  <w:calcOnExit w:val="0"/>
                  <w:textInput/>
                </w:ffData>
              </w:fldChar>
            </w:r>
            <w:r w:rsidRPr="00B91B9C">
              <w:rPr>
                <w:rFonts w:ascii="Century Gothic" w:hAnsi="Century Gothic"/>
                <w:sz w:val="18"/>
                <w:szCs w:val="18"/>
                <w:u w:val="single"/>
              </w:rPr>
              <w:instrText xml:space="preserve"> FORMTEXT </w:instrText>
            </w:r>
            <w:r w:rsidRPr="00B91B9C">
              <w:rPr>
                <w:rFonts w:ascii="Century Gothic" w:hAnsi="Century Gothic"/>
                <w:sz w:val="18"/>
                <w:szCs w:val="18"/>
                <w:u w:val="single"/>
              </w:rPr>
            </w:r>
            <w:r w:rsidRPr="00B91B9C">
              <w:rPr>
                <w:rFonts w:ascii="Century Gothic" w:hAnsi="Century Gothic"/>
                <w:sz w:val="18"/>
                <w:szCs w:val="18"/>
                <w:u w:val="single"/>
              </w:rPr>
              <w:fldChar w:fldCharType="separate"/>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Pr="00B91B9C">
              <w:rPr>
                <w:rFonts w:ascii="Century Gothic" w:hAnsi="Century Gothic"/>
                <w:sz w:val="18"/>
                <w:szCs w:val="18"/>
                <w:u w:val="single"/>
              </w:rPr>
              <w:fldChar w:fldCharType="end"/>
            </w:r>
          </w:p>
        </w:tc>
        <w:tc>
          <w:tcPr>
            <w:tcW w:w="792" w:type="dxa"/>
          </w:tcPr>
          <w:p w14:paraId="707AA3B4" w14:textId="77777777" w:rsidR="00B91B9C" w:rsidRPr="00B91B9C" w:rsidRDefault="00B91B9C" w:rsidP="00B91B9C">
            <w:pPr>
              <w:contextualSpacing/>
              <w:jc w:val="both"/>
              <w:rPr>
                <w:rFonts w:ascii="Century Gothic" w:hAnsi="Century Gothic"/>
                <w:sz w:val="18"/>
                <w:szCs w:val="18"/>
              </w:rPr>
            </w:pPr>
          </w:p>
        </w:tc>
        <w:tc>
          <w:tcPr>
            <w:tcW w:w="4698" w:type="dxa"/>
            <w:gridSpan w:val="2"/>
          </w:tcPr>
          <w:p w14:paraId="2BE72102" w14:textId="77777777" w:rsidR="00B91B9C" w:rsidRPr="00B91B9C" w:rsidRDefault="00B91B9C" w:rsidP="00B91B9C">
            <w:pPr>
              <w:rPr>
                <w:rFonts w:ascii="Century Gothic" w:hAnsi="Century Gothic"/>
                <w:sz w:val="18"/>
                <w:szCs w:val="18"/>
              </w:rPr>
            </w:pPr>
            <w:r w:rsidRPr="00B91B9C">
              <w:rPr>
                <w:rFonts w:ascii="Century Gothic" w:hAnsi="Century Gothic"/>
                <w:sz w:val="18"/>
                <w:szCs w:val="18"/>
              </w:rPr>
              <w:t>Mississauga, ON L5W 0G2</w:t>
            </w:r>
          </w:p>
        </w:tc>
      </w:tr>
      <w:tr w:rsidR="00B91B9C" w:rsidRPr="00B91B9C" w14:paraId="3DDF5718" w14:textId="77777777" w:rsidTr="00C26B80">
        <w:tc>
          <w:tcPr>
            <w:tcW w:w="4320" w:type="dxa"/>
            <w:gridSpan w:val="2"/>
          </w:tcPr>
          <w:p w14:paraId="72E97772" w14:textId="785EF213" w:rsidR="00B91B9C" w:rsidRPr="00B91B9C" w:rsidRDefault="00B91B9C" w:rsidP="00B91B9C">
            <w:pPr>
              <w:rPr>
                <w:rFonts w:ascii="Century Gothic" w:hAnsi="Century Gothic"/>
                <w:sz w:val="18"/>
                <w:szCs w:val="18"/>
                <w:u w:val="single"/>
              </w:rPr>
            </w:pPr>
            <w:r w:rsidRPr="00B91B9C">
              <w:rPr>
                <w:rFonts w:ascii="Century Gothic" w:hAnsi="Century Gothic"/>
                <w:sz w:val="18"/>
                <w:szCs w:val="18"/>
              </w:rPr>
              <w:t xml:space="preserve">Email: </w:t>
            </w:r>
            <w:r w:rsidRPr="00B91B9C">
              <w:rPr>
                <w:rFonts w:ascii="Century Gothic" w:hAnsi="Century Gothic"/>
                <w:sz w:val="18"/>
                <w:szCs w:val="18"/>
                <w:u w:val="single"/>
              </w:rPr>
              <w:fldChar w:fldCharType="begin">
                <w:ffData>
                  <w:name w:val="Text2"/>
                  <w:enabled/>
                  <w:calcOnExit w:val="0"/>
                  <w:textInput/>
                </w:ffData>
              </w:fldChar>
            </w:r>
            <w:r w:rsidRPr="00B91B9C">
              <w:rPr>
                <w:rFonts w:ascii="Century Gothic" w:hAnsi="Century Gothic"/>
                <w:sz w:val="18"/>
                <w:szCs w:val="18"/>
                <w:u w:val="single"/>
              </w:rPr>
              <w:instrText xml:space="preserve"> FORMTEXT </w:instrText>
            </w:r>
            <w:r w:rsidRPr="00B91B9C">
              <w:rPr>
                <w:rFonts w:ascii="Century Gothic" w:hAnsi="Century Gothic"/>
                <w:sz w:val="18"/>
                <w:szCs w:val="18"/>
                <w:u w:val="single"/>
              </w:rPr>
            </w:r>
            <w:r w:rsidRPr="00B91B9C">
              <w:rPr>
                <w:rFonts w:ascii="Century Gothic" w:hAnsi="Century Gothic"/>
                <w:sz w:val="18"/>
                <w:szCs w:val="18"/>
                <w:u w:val="single"/>
              </w:rPr>
              <w:fldChar w:fldCharType="separate"/>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Pr="00B91B9C">
              <w:rPr>
                <w:rFonts w:ascii="Century Gothic" w:hAnsi="Century Gothic"/>
                <w:sz w:val="18"/>
                <w:szCs w:val="18"/>
                <w:u w:val="single"/>
              </w:rPr>
              <w:fldChar w:fldCharType="end"/>
            </w:r>
          </w:p>
        </w:tc>
        <w:tc>
          <w:tcPr>
            <w:tcW w:w="792" w:type="dxa"/>
          </w:tcPr>
          <w:p w14:paraId="01985471" w14:textId="77777777" w:rsidR="00B91B9C" w:rsidRPr="00B91B9C" w:rsidRDefault="00B91B9C" w:rsidP="00B91B9C">
            <w:pPr>
              <w:contextualSpacing/>
              <w:jc w:val="both"/>
              <w:rPr>
                <w:rFonts w:ascii="Century Gothic" w:hAnsi="Century Gothic"/>
                <w:sz w:val="18"/>
                <w:szCs w:val="18"/>
              </w:rPr>
            </w:pPr>
          </w:p>
        </w:tc>
        <w:tc>
          <w:tcPr>
            <w:tcW w:w="4698" w:type="dxa"/>
            <w:gridSpan w:val="2"/>
          </w:tcPr>
          <w:p w14:paraId="4BEC28A0" w14:textId="10808187" w:rsidR="00B91B9C" w:rsidRPr="00B91B9C" w:rsidRDefault="00B91B9C" w:rsidP="00B91B9C">
            <w:pPr>
              <w:rPr>
                <w:rFonts w:ascii="Century Gothic" w:hAnsi="Century Gothic"/>
                <w:sz w:val="18"/>
                <w:szCs w:val="18"/>
              </w:rPr>
            </w:pPr>
            <w:r w:rsidRPr="00B91B9C">
              <w:rPr>
                <w:rFonts w:ascii="Century Gothic" w:hAnsi="Century Gothic"/>
                <w:sz w:val="18"/>
                <w:szCs w:val="18"/>
              </w:rPr>
              <w:t>generalcounsel@compass-canada.com</w:t>
            </w:r>
          </w:p>
        </w:tc>
      </w:tr>
      <w:tr w:rsidR="00B91B9C" w:rsidRPr="00B91B9C" w14:paraId="22578C1A" w14:textId="77777777" w:rsidTr="00C26B80">
        <w:tc>
          <w:tcPr>
            <w:tcW w:w="4320" w:type="dxa"/>
            <w:gridSpan w:val="2"/>
          </w:tcPr>
          <w:p w14:paraId="05B16147" w14:textId="4EC420E4" w:rsidR="00B91B9C" w:rsidRPr="00B91B9C" w:rsidRDefault="00B91B9C" w:rsidP="00B91B9C">
            <w:pPr>
              <w:rPr>
                <w:rFonts w:ascii="Century Gothic" w:hAnsi="Century Gothic"/>
                <w:sz w:val="18"/>
                <w:szCs w:val="18"/>
              </w:rPr>
            </w:pPr>
            <w:r w:rsidRPr="00B91B9C">
              <w:rPr>
                <w:rFonts w:ascii="Century Gothic" w:hAnsi="Century Gothic"/>
                <w:sz w:val="18"/>
                <w:szCs w:val="18"/>
              </w:rPr>
              <w:t xml:space="preserve">Phone: </w:t>
            </w:r>
            <w:r w:rsidRPr="00B91B9C">
              <w:rPr>
                <w:rFonts w:ascii="Century Gothic" w:hAnsi="Century Gothic"/>
                <w:sz w:val="18"/>
                <w:szCs w:val="18"/>
                <w:u w:val="single"/>
              </w:rPr>
              <w:fldChar w:fldCharType="begin">
                <w:ffData>
                  <w:name w:val="Text2"/>
                  <w:enabled/>
                  <w:calcOnExit w:val="0"/>
                  <w:textInput/>
                </w:ffData>
              </w:fldChar>
            </w:r>
            <w:r w:rsidRPr="00B91B9C">
              <w:rPr>
                <w:rFonts w:ascii="Century Gothic" w:hAnsi="Century Gothic"/>
                <w:sz w:val="18"/>
                <w:szCs w:val="18"/>
                <w:u w:val="single"/>
              </w:rPr>
              <w:instrText xml:space="preserve"> FORMTEXT </w:instrText>
            </w:r>
            <w:r w:rsidRPr="00B91B9C">
              <w:rPr>
                <w:rFonts w:ascii="Century Gothic" w:hAnsi="Century Gothic"/>
                <w:sz w:val="18"/>
                <w:szCs w:val="18"/>
                <w:u w:val="single"/>
              </w:rPr>
            </w:r>
            <w:r w:rsidRPr="00B91B9C">
              <w:rPr>
                <w:rFonts w:ascii="Century Gothic" w:hAnsi="Century Gothic"/>
                <w:sz w:val="18"/>
                <w:szCs w:val="18"/>
                <w:u w:val="single"/>
              </w:rPr>
              <w:fldChar w:fldCharType="separate"/>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006636CE">
              <w:rPr>
                <w:rFonts w:ascii="Century Gothic" w:hAnsi="Century Gothic"/>
                <w:sz w:val="18"/>
                <w:szCs w:val="18"/>
                <w:u w:val="single"/>
              </w:rPr>
              <w:t> </w:t>
            </w:r>
            <w:r w:rsidRPr="00B91B9C">
              <w:rPr>
                <w:rFonts w:ascii="Century Gothic" w:hAnsi="Century Gothic"/>
                <w:sz w:val="18"/>
                <w:szCs w:val="18"/>
                <w:u w:val="single"/>
              </w:rPr>
              <w:fldChar w:fldCharType="end"/>
            </w:r>
          </w:p>
        </w:tc>
        <w:tc>
          <w:tcPr>
            <w:tcW w:w="792" w:type="dxa"/>
          </w:tcPr>
          <w:p w14:paraId="00ED9B17" w14:textId="77777777" w:rsidR="00B91B9C" w:rsidRPr="00B91B9C" w:rsidRDefault="00B91B9C" w:rsidP="00B91B9C">
            <w:pPr>
              <w:contextualSpacing/>
              <w:jc w:val="both"/>
              <w:rPr>
                <w:rFonts w:ascii="Century Gothic" w:hAnsi="Century Gothic"/>
                <w:sz w:val="18"/>
                <w:szCs w:val="18"/>
              </w:rPr>
            </w:pPr>
          </w:p>
        </w:tc>
        <w:tc>
          <w:tcPr>
            <w:tcW w:w="4698" w:type="dxa"/>
            <w:gridSpan w:val="2"/>
          </w:tcPr>
          <w:p w14:paraId="366380F8" w14:textId="77777777" w:rsidR="00B91B9C" w:rsidRPr="00B91B9C" w:rsidRDefault="00B91B9C" w:rsidP="00B91B9C">
            <w:pPr>
              <w:rPr>
                <w:rFonts w:ascii="Century Gothic" w:hAnsi="Century Gothic"/>
                <w:sz w:val="18"/>
                <w:szCs w:val="18"/>
                <w:u w:val="single"/>
              </w:rPr>
            </w:pPr>
          </w:p>
        </w:tc>
      </w:tr>
      <w:tr w:rsidR="00B91B9C" w:rsidRPr="00B91B9C" w14:paraId="67DD8B11" w14:textId="77777777" w:rsidTr="00C26B80">
        <w:tc>
          <w:tcPr>
            <w:tcW w:w="4320" w:type="dxa"/>
            <w:gridSpan w:val="2"/>
          </w:tcPr>
          <w:p w14:paraId="1D6EC2D5" w14:textId="77777777" w:rsidR="00B91B9C" w:rsidRPr="00B91B9C" w:rsidRDefault="00B91B9C" w:rsidP="00B91B9C">
            <w:pPr>
              <w:rPr>
                <w:rFonts w:ascii="Century Gothic" w:hAnsi="Century Gothic"/>
                <w:sz w:val="18"/>
                <w:szCs w:val="18"/>
              </w:rPr>
            </w:pPr>
          </w:p>
          <w:p w14:paraId="3D352E49" w14:textId="549BB351" w:rsidR="00B91B9C" w:rsidRPr="00B91B9C" w:rsidRDefault="00B91B9C" w:rsidP="006636CE">
            <w:pPr>
              <w:rPr>
                <w:rFonts w:ascii="Century Gothic" w:hAnsi="Century Gothic"/>
                <w:sz w:val="18"/>
                <w:szCs w:val="18"/>
                <w:u w:val="single"/>
              </w:rPr>
            </w:pPr>
            <w:proofErr w:type="gramStart"/>
            <w:r w:rsidRPr="00B91B9C">
              <w:rPr>
                <w:rFonts w:ascii="Century Gothic" w:hAnsi="Century Gothic"/>
                <w:sz w:val="18"/>
                <w:szCs w:val="18"/>
              </w:rPr>
              <w:t>GST#/HST#/</w:t>
            </w:r>
            <w:proofErr w:type="gramEnd"/>
            <w:r w:rsidRPr="00B91B9C">
              <w:rPr>
                <w:rFonts w:ascii="Century Gothic" w:hAnsi="Century Gothic"/>
                <w:sz w:val="18"/>
                <w:szCs w:val="18"/>
              </w:rPr>
              <w:t xml:space="preserve">QST#: </w:t>
            </w:r>
            <w:r w:rsidRPr="00BD0C3A">
              <w:rPr>
                <w:rFonts w:ascii="Century Gothic" w:hAnsi="Century Gothic" w:cs="Times New Roman"/>
                <w:sz w:val="18"/>
                <w:szCs w:val="18"/>
                <w:u w:val="single"/>
              </w:rPr>
              <w:fldChar w:fldCharType="begin">
                <w:ffData>
                  <w:name w:val="Text2"/>
                  <w:enabled/>
                  <w:calcOnExit w:val="0"/>
                  <w:textInput/>
                </w:ffData>
              </w:fldChar>
            </w:r>
            <w:r w:rsidRPr="00BD0C3A">
              <w:rPr>
                <w:rFonts w:ascii="Century Gothic" w:hAnsi="Century Gothic" w:cs="Times New Roman"/>
                <w:sz w:val="18"/>
                <w:szCs w:val="18"/>
                <w:u w:val="single"/>
              </w:rPr>
              <w:instrText xml:space="preserve"> FORMTEXT </w:instrText>
            </w:r>
            <w:r w:rsidRPr="00BD0C3A">
              <w:rPr>
                <w:rFonts w:ascii="Century Gothic" w:hAnsi="Century Gothic" w:cs="Times New Roman"/>
                <w:sz w:val="18"/>
                <w:szCs w:val="18"/>
                <w:u w:val="single"/>
              </w:rPr>
            </w:r>
            <w:r w:rsidRPr="00BD0C3A">
              <w:rPr>
                <w:rFonts w:ascii="Century Gothic" w:hAnsi="Century Gothic" w:cs="Times New Roman"/>
                <w:sz w:val="18"/>
                <w:szCs w:val="18"/>
                <w:u w:val="single"/>
              </w:rPr>
              <w:fldChar w:fldCharType="separate"/>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Pr="00BD0C3A">
              <w:rPr>
                <w:rFonts w:ascii="Century Gothic" w:hAnsi="Century Gothic" w:cs="Times New Roman"/>
                <w:sz w:val="18"/>
                <w:szCs w:val="18"/>
                <w:u w:val="single"/>
              </w:rPr>
              <w:fldChar w:fldCharType="end"/>
            </w:r>
          </w:p>
          <w:p w14:paraId="1CEE0C8E" w14:textId="77777777" w:rsidR="00B91B9C" w:rsidRPr="00B91B9C" w:rsidRDefault="00B91B9C" w:rsidP="00B91B9C">
            <w:pPr>
              <w:rPr>
                <w:rFonts w:ascii="Century Gothic" w:hAnsi="Century Gothic"/>
                <w:sz w:val="18"/>
                <w:szCs w:val="18"/>
                <w:u w:val="single"/>
              </w:rPr>
            </w:pPr>
          </w:p>
        </w:tc>
        <w:tc>
          <w:tcPr>
            <w:tcW w:w="792" w:type="dxa"/>
          </w:tcPr>
          <w:p w14:paraId="736469DE" w14:textId="77777777" w:rsidR="00B91B9C" w:rsidRPr="00B91B9C" w:rsidRDefault="00B91B9C" w:rsidP="00B91B9C">
            <w:pPr>
              <w:contextualSpacing/>
              <w:jc w:val="both"/>
              <w:rPr>
                <w:rFonts w:ascii="Century Gothic" w:hAnsi="Century Gothic"/>
                <w:sz w:val="18"/>
                <w:szCs w:val="18"/>
              </w:rPr>
            </w:pPr>
          </w:p>
        </w:tc>
        <w:tc>
          <w:tcPr>
            <w:tcW w:w="4698" w:type="dxa"/>
            <w:gridSpan w:val="2"/>
          </w:tcPr>
          <w:p w14:paraId="7EF536C8" w14:textId="77777777" w:rsidR="00B91B9C" w:rsidRDefault="00B91B9C" w:rsidP="00B91B9C">
            <w:pPr>
              <w:rPr>
                <w:rFonts w:ascii="Century Gothic" w:hAnsi="Century Gothic"/>
                <w:sz w:val="18"/>
                <w:szCs w:val="18"/>
                <w:u w:val="single"/>
              </w:rPr>
            </w:pPr>
          </w:p>
          <w:p w14:paraId="095E2B5E" w14:textId="77777777" w:rsidR="00B91B9C" w:rsidRPr="00E9329B" w:rsidRDefault="00B91B9C" w:rsidP="00B91B9C">
            <w:pPr>
              <w:rPr>
                <w:rFonts w:ascii="Century Gothic" w:hAnsi="Century Gothic" w:cs="Times New Roman"/>
                <w:sz w:val="18"/>
                <w:szCs w:val="18"/>
              </w:rPr>
            </w:pPr>
            <w:r w:rsidRPr="00E9329B">
              <w:rPr>
                <w:rFonts w:ascii="Century Gothic" w:hAnsi="Century Gothic" w:cs="Times New Roman"/>
                <w:sz w:val="18"/>
                <w:szCs w:val="18"/>
              </w:rPr>
              <w:t xml:space="preserve">Name of Foodbuy Canada Representative: </w:t>
            </w:r>
          </w:p>
          <w:p w14:paraId="6E3E5205" w14:textId="1813CB63" w:rsidR="00B91B9C" w:rsidRPr="00B91B9C" w:rsidRDefault="00B91B9C" w:rsidP="00B91B9C">
            <w:pPr>
              <w:rPr>
                <w:rFonts w:ascii="Century Gothic" w:hAnsi="Century Gothic"/>
                <w:sz w:val="18"/>
                <w:szCs w:val="18"/>
                <w:u w:val="single"/>
              </w:rPr>
            </w:pPr>
            <w:r w:rsidRPr="00BD0C3A">
              <w:rPr>
                <w:rFonts w:ascii="Century Gothic" w:hAnsi="Century Gothic" w:cs="Times New Roman"/>
                <w:sz w:val="18"/>
                <w:szCs w:val="18"/>
                <w:u w:val="single"/>
              </w:rPr>
              <w:fldChar w:fldCharType="begin">
                <w:ffData>
                  <w:name w:val="Text2"/>
                  <w:enabled/>
                  <w:calcOnExit w:val="0"/>
                  <w:textInput/>
                </w:ffData>
              </w:fldChar>
            </w:r>
            <w:r w:rsidRPr="00BD0C3A">
              <w:rPr>
                <w:rFonts w:ascii="Century Gothic" w:hAnsi="Century Gothic" w:cs="Times New Roman"/>
                <w:sz w:val="18"/>
                <w:szCs w:val="18"/>
                <w:u w:val="single"/>
              </w:rPr>
              <w:instrText xml:space="preserve"> FORMTEXT </w:instrText>
            </w:r>
            <w:r w:rsidRPr="00BD0C3A">
              <w:rPr>
                <w:rFonts w:ascii="Century Gothic" w:hAnsi="Century Gothic" w:cs="Times New Roman"/>
                <w:sz w:val="18"/>
                <w:szCs w:val="18"/>
                <w:u w:val="single"/>
              </w:rPr>
            </w:r>
            <w:r w:rsidRPr="00BD0C3A">
              <w:rPr>
                <w:rFonts w:ascii="Century Gothic" w:hAnsi="Century Gothic" w:cs="Times New Roman"/>
                <w:sz w:val="18"/>
                <w:szCs w:val="18"/>
                <w:u w:val="single"/>
              </w:rPr>
              <w:fldChar w:fldCharType="separate"/>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008C109B">
              <w:rPr>
                <w:rFonts w:ascii="Century Gothic" w:hAnsi="Century Gothic" w:cs="Times New Roman"/>
                <w:sz w:val="18"/>
                <w:szCs w:val="18"/>
                <w:u w:val="single"/>
              </w:rPr>
              <w:t> </w:t>
            </w:r>
            <w:r w:rsidRPr="00BD0C3A">
              <w:rPr>
                <w:rFonts w:ascii="Century Gothic" w:hAnsi="Century Gothic" w:cs="Times New Roman"/>
                <w:sz w:val="18"/>
                <w:szCs w:val="18"/>
                <w:u w:val="single"/>
              </w:rPr>
              <w:fldChar w:fldCharType="end"/>
            </w:r>
          </w:p>
        </w:tc>
      </w:tr>
    </w:tbl>
    <w:p w14:paraId="392CF1C1" w14:textId="77777777" w:rsidR="00C44A44" w:rsidRPr="00B91B9C" w:rsidRDefault="00C44A44" w:rsidP="00C44A44">
      <w:pPr>
        <w:pStyle w:val="ListParagraph"/>
        <w:ind w:left="0"/>
        <w:rPr>
          <w:rFonts w:ascii="Century Gothic" w:hAnsi="Century Gothic"/>
          <w:sz w:val="18"/>
          <w:szCs w:val="18"/>
        </w:rPr>
      </w:pPr>
    </w:p>
    <w:p w14:paraId="0C434625" w14:textId="77777777" w:rsidR="00C44A44" w:rsidRPr="00B91B9C" w:rsidRDefault="00C44A44" w:rsidP="00C44A44">
      <w:pPr>
        <w:pStyle w:val="ListParagraph"/>
        <w:ind w:left="0"/>
        <w:jc w:val="center"/>
        <w:rPr>
          <w:rFonts w:ascii="Century Gothic" w:hAnsi="Century Gothic"/>
          <w:sz w:val="18"/>
          <w:szCs w:val="18"/>
          <w:u w:val="single"/>
        </w:rPr>
      </w:pPr>
    </w:p>
    <w:p w14:paraId="0BE6A26E" w14:textId="34D4E86B" w:rsidR="00C44A44" w:rsidRPr="00B91B9C" w:rsidRDefault="00C44A44" w:rsidP="00C44A44">
      <w:pPr>
        <w:pStyle w:val="ListParagraph"/>
        <w:ind w:left="0"/>
        <w:jc w:val="center"/>
        <w:rPr>
          <w:rFonts w:ascii="Century Gothic" w:hAnsi="Century Gothic"/>
          <w:sz w:val="18"/>
          <w:szCs w:val="18"/>
        </w:rPr>
      </w:pPr>
      <w:r w:rsidRPr="00B91B9C">
        <w:rPr>
          <w:rFonts w:ascii="Century Gothic" w:hAnsi="Century Gothic" w:cs="Times New Roman"/>
          <w:sz w:val="18"/>
          <w:szCs w:val="18"/>
          <w:u w:val="single"/>
        </w:rPr>
        <w:br w:type="page"/>
      </w:r>
    </w:p>
    <w:p w14:paraId="10E94B05" w14:textId="77777777" w:rsidR="00B91B9C" w:rsidRDefault="00B91B9C" w:rsidP="00B91B9C">
      <w:pPr>
        <w:contextualSpacing/>
        <w:jc w:val="center"/>
        <w:rPr>
          <w:rFonts w:ascii="Century Gothic" w:hAnsi="Century Gothic" w:cs="Times New Roman"/>
          <w:color w:val="2F5496" w:themeColor="accent1" w:themeShade="BF"/>
          <w:sz w:val="18"/>
          <w:szCs w:val="18"/>
          <w:u w:val="single"/>
        </w:rPr>
      </w:pPr>
    </w:p>
    <w:p w14:paraId="29F21726" w14:textId="625CE90C" w:rsidR="00C44A44" w:rsidRPr="00B91B9C" w:rsidRDefault="00C44A44" w:rsidP="00B91B9C">
      <w:pPr>
        <w:contextualSpacing/>
        <w:jc w:val="center"/>
        <w:rPr>
          <w:rFonts w:ascii="Century Gothic" w:hAnsi="Century Gothic" w:cs="Times New Roman"/>
          <w:color w:val="2F5496" w:themeColor="accent1" w:themeShade="BF"/>
          <w:sz w:val="18"/>
          <w:szCs w:val="18"/>
          <w:u w:val="single"/>
        </w:rPr>
      </w:pPr>
      <w:r w:rsidRPr="00B91B9C">
        <w:rPr>
          <w:rFonts w:ascii="Century Gothic" w:hAnsi="Century Gothic" w:cs="Times New Roman"/>
          <w:color w:val="2F5496" w:themeColor="accent1" w:themeShade="BF"/>
          <w:sz w:val="18"/>
          <w:szCs w:val="18"/>
          <w:u w:val="single"/>
        </w:rPr>
        <w:t>Exhibit A</w:t>
      </w:r>
    </w:p>
    <w:p w14:paraId="476EE7B1" w14:textId="77777777" w:rsidR="00C44A44" w:rsidRPr="00B91B9C" w:rsidRDefault="00C44A44" w:rsidP="00C44A44">
      <w:pPr>
        <w:pStyle w:val="ListParagraph"/>
        <w:ind w:left="0"/>
        <w:jc w:val="center"/>
        <w:rPr>
          <w:rFonts w:ascii="Century Gothic" w:hAnsi="Century Gothic" w:cs="Times New Roman"/>
          <w:sz w:val="18"/>
          <w:szCs w:val="18"/>
        </w:rPr>
      </w:pPr>
      <w:r w:rsidRPr="00B91B9C">
        <w:rPr>
          <w:rFonts w:ascii="Century Gothic" w:hAnsi="Century Gothic" w:cs="Times New Roman"/>
          <w:sz w:val="18"/>
          <w:szCs w:val="18"/>
        </w:rPr>
        <w:t xml:space="preserve"> to the Participation Agreement</w:t>
      </w:r>
    </w:p>
    <w:p w14:paraId="04BB57CE" w14:textId="77777777" w:rsidR="00C44A44" w:rsidRPr="00B91B9C" w:rsidRDefault="00C44A44" w:rsidP="00C44A44">
      <w:pPr>
        <w:pStyle w:val="ListParagraph"/>
        <w:ind w:left="0"/>
        <w:rPr>
          <w:rFonts w:ascii="Century Gothic" w:hAnsi="Century Gothic" w:cs="Times New Roman"/>
          <w:sz w:val="18"/>
          <w:szCs w:val="18"/>
        </w:rPr>
      </w:pPr>
    </w:p>
    <w:p w14:paraId="22243FE5" w14:textId="77777777" w:rsidR="00C44A44" w:rsidRPr="00B91B9C" w:rsidRDefault="00C44A44" w:rsidP="00C44A44">
      <w:pPr>
        <w:pStyle w:val="ListParagraph"/>
        <w:ind w:left="0"/>
        <w:jc w:val="center"/>
        <w:rPr>
          <w:rFonts w:ascii="Century Gothic" w:hAnsi="Century Gothic" w:cs="Times New Roman"/>
          <w:sz w:val="18"/>
          <w:szCs w:val="18"/>
        </w:rPr>
      </w:pPr>
      <w:r w:rsidRPr="00B91B9C">
        <w:rPr>
          <w:rFonts w:ascii="Century Gothic" w:hAnsi="Century Gothic" w:cs="Times New Roman"/>
          <w:sz w:val="18"/>
          <w:szCs w:val="18"/>
        </w:rPr>
        <w:t>Form of Authorization and Consent</w:t>
      </w:r>
    </w:p>
    <w:p w14:paraId="63B407A9" w14:textId="77777777" w:rsidR="00C44A44" w:rsidRPr="00B91B9C" w:rsidRDefault="00C44A44" w:rsidP="00C44A44">
      <w:pPr>
        <w:pStyle w:val="ListParagraph"/>
        <w:ind w:left="0"/>
        <w:rPr>
          <w:rFonts w:ascii="Century Gothic" w:hAnsi="Century Gothic" w:cs="Times New Roman"/>
          <w:sz w:val="18"/>
          <w:szCs w:val="18"/>
        </w:rPr>
      </w:pPr>
    </w:p>
    <w:p w14:paraId="0C96C593" w14:textId="77777777" w:rsidR="00C44A44" w:rsidRPr="00B91B9C" w:rsidRDefault="00C44A44" w:rsidP="00C44A44">
      <w:pPr>
        <w:pStyle w:val="ListParagraph"/>
        <w:ind w:left="0"/>
        <w:rPr>
          <w:rFonts w:ascii="Century Gothic" w:hAnsi="Century Gothic" w:cs="Times New Roman"/>
          <w:sz w:val="18"/>
          <w:szCs w:val="18"/>
        </w:rPr>
      </w:pPr>
    </w:p>
    <w:p w14:paraId="0F265074" w14:textId="77777777" w:rsidR="00C44A44" w:rsidRPr="00B91B9C" w:rsidRDefault="00C44A44" w:rsidP="00C44A44">
      <w:pPr>
        <w:pStyle w:val="ListParagraph"/>
        <w:ind w:left="0"/>
        <w:rPr>
          <w:rFonts w:ascii="Century Gothic" w:hAnsi="Century Gothic" w:cs="Times New Roman"/>
          <w:sz w:val="18"/>
          <w:szCs w:val="18"/>
        </w:rPr>
      </w:pPr>
      <w:r w:rsidRPr="00B91B9C">
        <w:rPr>
          <w:rFonts w:ascii="Century Gothic" w:hAnsi="Century Gothic" w:cs="Times New Roman"/>
          <w:sz w:val="18"/>
          <w:szCs w:val="18"/>
        </w:rPr>
        <w:t>To: Distributor or Supplier of the undersigned Member:</w:t>
      </w:r>
    </w:p>
    <w:p w14:paraId="4BE92085" w14:textId="77777777" w:rsidR="00C44A44" w:rsidRPr="00B91B9C" w:rsidRDefault="00C44A44" w:rsidP="00C44A44">
      <w:pPr>
        <w:pStyle w:val="ListParagraph"/>
        <w:ind w:left="0"/>
        <w:rPr>
          <w:rFonts w:ascii="Century Gothic" w:hAnsi="Century Gothic" w:cs="Times New Roman"/>
          <w:sz w:val="18"/>
          <w:szCs w:val="18"/>
        </w:rPr>
      </w:pPr>
    </w:p>
    <w:p w14:paraId="499178DD" w14:textId="77777777" w:rsidR="00C44A44" w:rsidRPr="00B91B9C" w:rsidRDefault="00C44A44" w:rsidP="00C44A44">
      <w:pPr>
        <w:pStyle w:val="ListParagraph"/>
        <w:ind w:left="0"/>
        <w:jc w:val="both"/>
        <w:rPr>
          <w:rFonts w:ascii="Century Gothic" w:hAnsi="Century Gothic" w:cs="Times New Roman"/>
          <w:sz w:val="18"/>
          <w:szCs w:val="18"/>
        </w:rPr>
      </w:pPr>
      <w:r w:rsidRPr="00B91B9C">
        <w:rPr>
          <w:rFonts w:ascii="Century Gothic" w:hAnsi="Century Gothic" w:cs="Times New Roman"/>
          <w:sz w:val="18"/>
          <w:szCs w:val="18"/>
        </w:rPr>
        <w:t>The undersigned (the “</w:t>
      </w:r>
      <w:r w:rsidRPr="00B91B9C">
        <w:rPr>
          <w:rFonts w:ascii="Century Gothic" w:hAnsi="Century Gothic" w:cs="Times New Roman"/>
          <w:b/>
          <w:sz w:val="18"/>
          <w:szCs w:val="18"/>
        </w:rPr>
        <w:t>Member</w:t>
      </w:r>
      <w:r w:rsidRPr="00B91B9C">
        <w:rPr>
          <w:rFonts w:ascii="Century Gothic" w:hAnsi="Century Gothic" w:cs="Times New Roman"/>
          <w:sz w:val="18"/>
          <w:szCs w:val="18"/>
        </w:rPr>
        <w:t>”) has appointed Foodbuy Canada to provide to the Member food and foodservice related procurement services. We have authorized Foodbuy Canada to request and receive on our behalf our purchase history transaction data (Velocity Data Reporting) from our suppliers and distributors.</w:t>
      </w:r>
    </w:p>
    <w:p w14:paraId="6CD69B5C" w14:textId="77777777" w:rsidR="00C44A44" w:rsidRPr="00B91B9C" w:rsidRDefault="00C44A44" w:rsidP="00C44A44">
      <w:pPr>
        <w:pStyle w:val="ListParagraph"/>
        <w:ind w:left="0"/>
        <w:jc w:val="both"/>
        <w:rPr>
          <w:rFonts w:ascii="Century Gothic" w:hAnsi="Century Gothic" w:cs="Times New Roman"/>
          <w:sz w:val="18"/>
          <w:szCs w:val="18"/>
        </w:rPr>
      </w:pPr>
    </w:p>
    <w:p w14:paraId="001319E7" w14:textId="22941E8D" w:rsidR="00C44A44" w:rsidRPr="00B91B9C" w:rsidRDefault="00C44A44" w:rsidP="00C44A44">
      <w:pPr>
        <w:pStyle w:val="ListParagraph"/>
        <w:ind w:left="0"/>
        <w:jc w:val="both"/>
        <w:rPr>
          <w:rFonts w:ascii="Century Gothic" w:hAnsi="Century Gothic" w:cs="Times New Roman"/>
          <w:sz w:val="18"/>
          <w:szCs w:val="18"/>
        </w:rPr>
      </w:pPr>
      <w:r w:rsidRPr="00B91B9C">
        <w:rPr>
          <w:rFonts w:ascii="Century Gothic" w:hAnsi="Century Gothic" w:cs="Times New Roman"/>
          <w:sz w:val="18"/>
          <w:szCs w:val="18"/>
        </w:rPr>
        <w:t xml:space="preserve">We hereby authorize you to release our Velocity Data Reporting from the following effective date: </w:t>
      </w:r>
      <w:r w:rsidRPr="00B91B9C">
        <w:rPr>
          <w:rFonts w:ascii="Century Gothic" w:hAnsi="Century Gothic" w:cs="Times New Roman"/>
          <w:sz w:val="18"/>
          <w:szCs w:val="18"/>
          <w:u w:val="single"/>
        </w:rPr>
        <w:fldChar w:fldCharType="begin">
          <w:ffData>
            <w:name w:val="Text7"/>
            <w:enabled/>
            <w:calcOnExit w:val="0"/>
            <w:textInput/>
          </w:ffData>
        </w:fldChar>
      </w:r>
      <w:r w:rsidRPr="00B91B9C">
        <w:rPr>
          <w:rFonts w:ascii="Century Gothic" w:hAnsi="Century Gothic" w:cs="Times New Roman"/>
          <w:sz w:val="18"/>
          <w:szCs w:val="18"/>
          <w:u w:val="single"/>
        </w:rPr>
        <w:instrText xml:space="preserve"> FORMTEXT </w:instrText>
      </w:r>
      <w:r w:rsidRPr="00B91B9C">
        <w:rPr>
          <w:rFonts w:ascii="Century Gothic" w:hAnsi="Century Gothic" w:cs="Times New Roman"/>
          <w:sz w:val="18"/>
          <w:szCs w:val="18"/>
          <w:u w:val="single"/>
        </w:rPr>
      </w:r>
      <w:r w:rsidRPr="00B91B9C">
        <w:rPr>
          <w:rFonts w:ascii="Century Gothic" w:hAnsi="Century Gothic" w:cs="Times New Roman"/>
          <w:sz w:val="18"/>
          <w:szCs w:val="18"/>
          <w:u w:val="single"/>
        </w:rPr>
        <w:fldChar w:fldCharType="separate"/>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Pr="00B91B9C">
        <w:rPr>
          <w:rFonts w:ascii="Century Gothic" w:hAnsi="Century Gothic" w:cs="Times New Roman"/>
          <w:sz w:val="18"/>
          <w:szCs w:val="18"/>
          <w:u w:val="single"/>
        </w:rPr>
        <w:fldChar w:fldCharType="end"/>
      </w:r>
      <w:r w:rsidRPr="00B91B9C">
        <w:rPr>
          <w:rFonts w:ascii="Century Gothic" w:hAnsi="Century Gothic" w:cs="Times New Roman"/>
          <w:sz w:val="18"/>
          <w:szCs w:val="18"/>
        </w:rPr>
        <w:t xml:space="preserve"> to Foodbuy Canada and any other pricing and other supporting information as necessary for the implementation of the Foodbuy Canada Program. We request that you work with Foodbuy Canada to implement regular and timely reporting of purchase transaction data (and other supporting information as necessary) for each and </w:t>
      </w:r>
      <w:proofErr w:type="gramStart"/>
      <w:r w:rsidRPr="00B91B9C">
        <w:rPr>
          <w:rFonts w:ascii="Century Gothic" w:hAnsi="Century Gothic" w:cs="Times New Roman"/>
          <w:sz w:val="18"/>
          <w:szCs w:val="18"/>
        </w:rPr>
        <w:t>all of</w:t>
      </w:r>
      <w:proofErr w:type="gramEnd"/>
      <w:r w:rsidRPr="00B91B9C">
        <w:rPr>
          <w:rFonts w:ascii="Century Gothic" w:hAnsi="Century Gothic" w:cs="Times New Roman"/>
          <w:sz w:val="18"/>
          <w:szCs w:val="18"/>
        </w:rPr>
        <w:t xml:space="preserve"> our units/accounts/locations who purchase products from you. Foodbuy Canada will provide you with a list of all such units/accounts/locations, as amended from time to time. A Foodbuy Canada account representative shall be contacting you to review the Foodbuy Canada program and answer any questions you may have.</w:t>
      </w:r>
    </w:p>
    <w:p w14:paraId="53037F17" w14:textId="440DFB2A" w:rsidR="004426B2" w:rsidRPr="00B91B9C" w:rsidRDefault="004426B2" w:rsidP="00C44A44">
      <w:pPr>
        <w:pStyle w:val="ListParagraph"/>
        <w:ind w:left="0"/>
        <w:jc w:val="both"/>
        <w:rPr>
          <w:rFonts w:ascii="Century Gothic" w:hAnsi="Century Gothic" w:cs="Times New Roman"/>
          <w:sz w:val="18"/>
          <w:szCs w:val="18"/>
        </w:rPr>
      </w:pPr>
    </w:p>
    <w:p w14:paraId="67694C74" w14:textId="2DB2817E" w:rsidR="004426B2" w:rsidRPr="00B91B9C" w:rsidRDefault="004426B2" w:rsidP="00C44A44">
      <w:pPr>
        <w:pStyle w:val="ListParagraph"/>
        <w:ind w:left="0"/>
        <w:jc w:val="both"/>
        <w:rPr>
          <w:rFonts w:ascii="Century Gothic" w:hAnsi="Century Gothic" w:cs="Times New Roman"/>
          <w:sz w:val="18"/>
          <w:szCs w:val="18"/>
        </w:rPr>
      </w:pPr>
      <w:r w:rsidRPr="00B91B9C">
        <w:rPr>
          <w:rFonts w:ascii="Century Gothic" w:hAnsi="Century Gothic" w:cs="Times New Roman"/>
          <w:sz w:val="18"/>
          <w:szCs w:val="18"/>
        </w:rPr>
        <w:t xml:space="preserve">Pursuant to our agreement with Foodbuy Canada, we are obligated to request </w:t>
      </w:r>
      <w:r w:rsidR="00A14161" w:rsidRPr="00B91B9C">
        <w:rPr>
          <w:rFonts w:ascii="Century Gothic" w:hAnsi="Century Gothic" w:cs="Times New Roman"/>
          <w:sz w:val="18"/>
          <w:szCs w:val="18"/>
        </w:rPr>
        <w:t xml:space="preserve">that </w:t>
      </w:r>
      <w:r w:rsidRPr="00B91B9C">
        <w:rPr>
          <w:rFonts w:ascii="Century Gothic" w:hAnsi="Century Gothic" w:cs="Times New Roman"/>
          <w:sz w:val="18"/>
          <w:szCs w:val="18"/>
        </w:rPr>
        <w:t xml:space="preserve">you </w:t>
      </w:r>
      <w:r w:rsidR="00A14161" w:rsidRPr="00B91B9C">
        <w:rPr>
          <w:rFonts w:ascii="Century Gothic" w:hAnsi="Century Gothic" w:cs="Times New Roman"/>
          <w:sz w:val="18"/>
          <w:szCs w:val="18"/>
        </w:rPr>
        <w:t xml:space="preserve">do not </w:t>
      </w:r>
      <w:r w:rsidRPr="00B91B9C">
        <w:rPr>
          <w:rFonts w:ascii="Century Gothic" w:hAnsi="Century Gothic" w:cs="Times New Roman"/>
          <w:sz w:val="18"/>
          <w:szCs w:val="18"/>
        </w:rPr>
        <w:t xml:space="preserve">release our Velocity Data Reporting for purchases made by us during the term of our agreement with Foodbuy Canada to any other group purchasing organization or supplier. </w:t>
      </w:r>
    </w:p>
    <w:p w14:paraId="77D56198" w14:textId="77777777" w:rsidR="00C44A44" w:rsidRPr="00B91B9C" w:rsidRDefault="00C44A44" w:rsidP="00C44A44">
      <w:pPr>
        <w:pStyle w:val="ListParagraph"/>
        <w:ind w:left="0"/>
        <w:jc w:val="both"/>
        <w:rPr>
          <w:rFonts w:ascii="Century Gothic" w:hAnsi="Century Gothic" w:cs="Times New Roman"/>
          <w:sz w:val="18"/>
          <w:szCs w:val="18"/>
        </w:rPr>
      </w:pPr>
    </w:p>
    <w:p w14:paraId="500E0AA4" w14:textId="77777777" w:rsidR="00C44A44" w:rsidRPr="00B91B9C" w:rsidRDefault="00C44A44" w:rsidP="00C44A44">
      <w:pPr>
        <w:pStyle w:val="ListParagraph"/>
        <w:ind w:left="0"/>
        <w:jc w:val="both"/>
        <w:rPr>
          <w:rFonts w:ascii="Century Gothic" w:hAnsi="Century Gothic" w:cs="Times New Roman"/>
          <w:sz w:val="18"/>
          <w:szCs w:val="18"/>
        </w:rPr>
      </w:pPr>
      <w:r w:rsidRPr="00B91B9C">
        <w:rPr>
          <w:rFonts w:ascii="Century Gothic" w:hAnsi="Century Gothic" w:cs="Times New Roman"/>
          <w:sz w:val="18"/>
          <w:szCs w:val="18"/>
        </w:rPr>
        <w:t xml:space="preserve">If applicable, the Member hereby confirms and acknowledges that any agreement with respect to the purchase and supply of the products between the Member and any third party or other group purchasing organization competing directly or indirectly with Foodbuy Canada is terminated as of the above date.  </w:t>
      </w:r>
    </w:p>
    <w:p w14:paraId="69601202" w14:textId="77777777" w:rsidR="004426B2" w:rsidRPr="00B91B9C" w:rsidRDefault="004426B2" w:rsidP="00C44A44">
      <w:pPr>
        <w:pStyle w:val="ListParagraph"/>
        <w:ind w:left="0"/>
        <w:jc w:val="both"/>
        <w:rPr>
          <w:rFonts w:ascii="Century Gothic" w:hAnsi="Century Gothic" w:cs="Times New Roman"/>
          <w:sz w:val="18"/>
          <w:szCs w:val="18"/>
        </w:rPr>
      </w:pPr>
    </w:p>
    <w:p w14:paraId="3592FECD" w14:textId="77777777" w:rsidR="00C44A44" w:rsidRPr="00B91B9C" w:rsidRDefault="00C44A44" w:rsidP="00C44A44">
      <w:pPr>
        <w:pStyle w:val="ListParagraph"/>
        <w:ind w:left="0"/>
        <w:jc w:val="both"/>
        <w:rPr>
          <w:rFonts w:ascii="Century Gothic" w:hAnsi="Century Gothic" w:cs="Times New Roman"/>
          <w:sz w:val="18"/>
          <w:szCs w:val="18"/>
        </w:rPr>
      </w:pPr>
      <w:r w:rsidRPr="00B91B9C">
        <w:rPr>
          <w:rFonts w:ascii="Century Gothic" w:hAnsi="Century Gothic" w:cs="Times New Roman"/>
          <w:sz w:val="18"/>
          <w:szCs w:val="18"/>
        </w:rPr>
        <w:t>This Authorization and Consent is effective as of the date referenced above and shall not be revoked without prior notice to Foodbuy Canada as required by the Member’s participation agreement. Distributors and suppliers are asked to contact Foodbuy Canada to confirm the effective date of termination.</w:t>
      </w:r>
    </w:p>
    <w:p w14:paraId="6345CE6B" w14:textId="77777777" w:rsidR="00C44A44" w:rsidRPr="00B91B9C" w:rsidRDefault="00C44A44" w:rsidP="00C44A44">
      <w:pPr>
        <w:pStyle w:val="ListParagraph"/>
        <w:ind w:left="0"/>
        <w:jc w:val="both"/>
        <w:rPr>
          <w:rFonts w:ascii="Century Gothic" w:hAnsi="Century Gothic" w:cs="Times New Roman"/>
          <w:sz w:val="18"/>
          <w:szCs w:val="18"/>
        </w:rPr>
      </w:pPr>
    </w:p>
    <w:p w14:paraId="080CD7CF" w14:textId="77777777" w:rsidR="00C44A44" w:rsidRPr="00B91B9C" w:rsidRDefault="00C44A44" w:rsidP="00C44A44">
      <w:pPr>
        <w:pStyle w:val="ListParagraph"/>
        <w:ind w:left="0"/>
        <w:jc w:val="both"/>
        <w:rPr>
          <w:rFonts w:ascii="Century Gothic" w:hAnsi="Century Gothic" w:cs="Times New Roman"/>
          <w:sz w:val="18"/>
          <w:szCs w:val="18"/>
        </w:rPr>
      </w:pPr>
      <w:r w:rsidRPr="00B91B9C">
        <w:rPr>
          <w:rFonts w:ascii="Century Gothic" w:hAnsi="Century Gothic" w:cs="Times New Roman"/>
          <w:sz w:val="18"/>
          <w:szCs w:val="18"/>
        </w:rPr>
        <w:t xml:space="preserve">A copy of this Authorization and Consent shall be as effective as </w:t>
      </w:r>
      <w:proofErr w:type="gramStart"/>
      <w:r w:rsidRPr="00B91B9C">
        <w:rPr>
          <w:rFonts w:ascii="Century Gothic" w:hAnsi="Century Gothic" w:cs="Times New Roman"/>
          <w:sz w:val="18"/>
          <w:szCs w:val="18"/>
        </w:rPr>
        <w:t>an</w:t>
      </w:r>
      <w:proofErr w:type="gramEnd"/>
      <w:r w:rsidRPr="00B91B9C">
        <w:rPr>
          <w:rFonts w:ascii="Century Gothic" w:hAnsi="Century Gothic" w:cs="Times New Roman"/>
          <w:sz w:val="18"/>
          <w:szCs w:val="18"/>
        </w:rPr>
        <w:t xml:space="preserve"> original.</w:t>
      </w:r>
    </w:p>
    <w:p w14:paraId="6FBFDA1E" w14:textId="77777777" w:rsidR="00C44A44" w:rsidRPr="00B91B9C" w:rsidRDefault="00C44A44" w:rsidP="00C44A44">
      <w:pPr>
        <w:pStyle w:val="ListParagraph"/>
        <w:ind w:left="0"/>
        <w:rPr>
          <w:rFonts w:ascii="Century Gothic" w:hAnsi="Century Gothic" w:cs="Times New Roman"/>
          <w:sz w:val="18"/>
          <w:szCs w:val="18"/>
        </w:rPr>
      </w:pPr>
    </w:p>
    <w:p w14:paraId="2E1F9A66" w14:textId="77777777" w:rsidR="00C44A44" w:rsidRPr="00B91B9C" w:rsidRDefault="00C44A44" w:rsidP="00C44A44">
      <w:pPr>
        <w:pStyle w:val="ListParagraph"/>
        <w:ind w:left="0"/>
        <w:rPr>
          <w:rFonts w:ascii="Century Gothic" w:hAnsi="Century Gothic" w:cs="Times New Roman"/>
          <w:sz w:val="18"/>
          <w:szCs w:val="18"/>
        </w:rPr>
      </w:pPr>
      <w:r w:rsidRPr="00B91B9C">
        <w:rPr>
          <w:rFonts w:ascii="Century Gothic" w:hAnsi="Century Gothic" w:cs="Times New Roman"/>
          <w:sz w:val="18"/>
          <w:szCs w:val="18"/>
        </w:rPr>
        <w:t>Thank you for your cooperation.</w:t>
      </w:r>
    </w:p>
    <w:p w14:paraId="0D730B4E" w14:textId="70EA74DE" w:rsidR="00C44A44" w:rsidRPr="00B91B9C" w:rsidRDefault="00C44A44" w:rsidP="00C44A44">
      <w:pPr>
        <w:pStyle w:val="ListParagraph"/>
        <w:ind w:left="5760"/>
        <w:rPr>
          <w:rFonts w:ascii="Century Gothic" w:hAnsi="Century Gothic" w:cs="Times New Roman"/>
          <w:sz w:val="18"/>
          <w:szCs w:val="18"/>
        </w:rPr>
      </w:pPr>
      <w:r w:rsidRPr="00B91B9C">
        <w:rPr>
          <w:rFonts w:ascii="Century Gothic" w:hAnsi="Century Gothic" w:cs="Times New Roman"/>
          <w:sz w:val="18"/>
          <w:szCs w:val="18"/>
        </w:rPr>
        <w:t xml:space="preserve">Member:  </w:t>
      </w:r>
      <w:r w:rsidRPr="00B91B9C">
        <w:rPr>
          <w:rFonts w:ascii="Century Gothic" w:hAnsi="Century Gothic" w:cs="Times New Roman"/>
          <w:sz w:val="18"/>
          <w:szCs w:val="18"/>
          <w:u w:val="single"/>
        </w:rPr>
        <w:fldChar w:fldCharType="begin">
          <w:ffData>
            <w:name w:val="Text6"/>
            <w:enabled/>
            <w:calcOnExit w:val="0"/>
            <w:textInput/>
          </w:ffData>
        </w:fldChar>
      </w:r>
      <w:r w:rsidRPr="00B91B9C">
        <w:rPr>
          <w:rFonts w:ascii="Century Gothic" w:hAnsi="Century Gothic" w:cs="Times New Roman"/>
          <w:sz w:val="18"/>
          <w:szCs w:val="18"/>
          <w:u w:val="single"/>
        </w:rPr>
        <w:instrText xml:space="preserve"> FORMTEXT </w:instrText>
      </w:r>
      <w:r w:rsidRPr="00B91B9C">
        <w:rPr>
          <w:rFonts w:ascii="Century Gothic" w:hAnsi="Century Gothic" w:cs="Times New Roman"/>
          <w:sz w:val="18"/>
          <w:szCs w:val="18"/>
          <w:u w:val="single"/>
        </w:rPr>
      </w:r>
      <w:r w:rsidRPr="00B91B9C">
        <w:rPr>
          <w:rFonts w:ascii="Century Gothic" w:hAnsi="Century Gothic" w:cs="Times New Roman"/>
          <w:sz w:val="18"/>
          <w:szCs w:val="18"/>
          <w:u w:val="single"/>
        </w:rPr>
        <w:fldChar w:fldCharType="separate"/>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Pr="00B91B9C">
        <w:rPr>
          <w:rFonts w:ascii="Century Gothic" w:hAnsi="Century Gothic" w:cs="Times New Roman"/>
          <w:sz w:val="18"/>
          <w:szCs w:val="18"/>
          <w:u w:val="single"/>
        </w:rPr>
        <w:fldChar w:fldCharType="end"/>
      </w:r>
    </w:p>
    <w:p w14:paraId="1185776C" w14:textId="77777777" w:rsidR="00C44A44" w:rsidRPr="00B91B9C" w:rsidRDefault="00C44A44" w:rsidP="00C44A44">
      <w:pPr>
        <w:pStyle w:val="ListParagraph"/>
        <w:ind w:left="5760"/>
        <w:rPr>
          <w:rFonts w:ascii="Century Gothic" w:hAnsi="Century Gothic" w:cs="Times New Roman"/>
          <w:sz w:val="18"/>
          <w:szCs w:val="18"/>
        </w:rPr>
      </w:pPr>
    </w:p>
    <w:p w14:paraId="484313AB" w14:textId="3F715B8A" w:rsidR="00C44A44" w:rsidRPr="00B91B9C" w:rsidRDefault="00C44A44" w:rsidP="00C44A44">
      <w:pPr>
        <w:pStyle w:val="ListParagraph"/>
        <w:ind w:left="5760"/>
        <w:rPr>
          <w:rFonts w:ascii="Century Gothic" w:hAnsi="Century Gothic" w:cs="Times New Roman"/>
          <w:sz w:val="18"/>
          <w:szCs w:val="18"/>
        </w:rPr>
      </w:pPr>
      <w:r w:rsidRPr="00B91B9C">
        <w:rPr>
          <w:rFonts w:ascii="Century Gothic" w:hAnsi="Century Gothic" w:cs="Times New Roman"/>
          <w:sz w:val="18"/>
          <w:szCs w:val="18"/>
        </w:rPr>
        <w:t xml:space="preserve">Per: </w:t>
      </w:r>
      <w:bookmarkStart w:id="11" w:name="_Hlk176873075"/>
      <w:r w:rsidR="00B91B9C" w:rsidRPr="00BD0C3A">
        <w:rPr>
          <w:rFonts w:ascii="Century Gothic" w:hAnsi="Century Gothic" w:cs="Times New Roman"/>
          <w:sz w:val="18"/>
          <w:szCs w:val="18"/>
          <w:u w:val="single"/>
        </w:rPr>
        <w:fldChar w:fldCharType="begin">
          <w:ffData>
            <w:name w:val=""/>
            <w:enabled/>
            <w:calcOnExit w:val="0"/>
            <w:textInput/>
          </w:ffData>
        </w:fldChar>
      </w:r>
      <w:r w:rsidR="00B91B9C" w:rsidRPr="00BD0C3A">
        <w:rPr>
          <w:rFonts w:ascii="Century Gothic" w:hAnsi="Century Gothic" w:cs="Times New Roman"/>
          <w:sz w:val="18"/>
          <w:szCs w:val="18"/>
          <w:u w:val="single"/>
        </w:rPr>
        <w:instrText xml:space="preserve"> FORMTEXT </w:instrText>
      </w:r>
      <w:r w:rsidR="00B91B9C" w:rsidRPr="00BD0C3A">
        <w:rPr>
          <w:rFonts w:ascii="Century Gothic" w:hAnsi="Century Gothic" w:cs="Times New Roman"/>
          <w:sz w:val="18"/>
          <w:szCs w:val="18"/>
          <w:u w:val="single"/>
        </w:rPr>
      </w:r>
      <w:r w:rsidR="00B91B9C" w:rsidRPr="00BD0C3A">
        <w:rPr>
          <w:rFonts w:ascii="Century Gothic" w:hAnsi="Century Gothic" w:cs="Times New Roman"/>
          <w:sz w:val="18"/>
          <w:szCs w:val="18"/>
          <w:u w:val="single"/>
        </w:rPr>
        <w:fldChar w:fldCharType="separate"/>
      </w:r>
      <w:r w:rsidR="00B91B9C" w:rsidRPr="00BD0C3A">
        <w:rPr>
          <w:rFonts w:ascii="Century Gothic" w:hAnsi="Century Gothic" w:cs="Times New Roman"/>
          <w:sz w:val="18"/>
          <w:szCs w:val="18"/>
          <w:u w:val="single"/>
        </w:rPr>
        <w:t> </w:t>
      </w:r>
      <w:r w:rsidR="00B91B9C" w:rsidRPr="00BD0C3A">
        <w:rPr>
          <w:rFonts w:ascii="Century Gothic" w:hAnsi="Century Gothic" w:cs="Times New Roman"/>
          <w:sz w:val="18"/>
          <w:szCs w:val="18"/>
          <w:u w:val="single"/>
        </w:rPr>
        <w:t> </w:t>
      </w:r>
      <w:r w:rsidR="00B91B9C" w:rsidRPr="00BD0C3A">
        <w:rPr>
          <w:rFonts w:ascii="Century Gothic" w:hAnsi="Century Gothic" w:cs="Times New Roman"/>
          <w:sz w:val="18"/>
          <w:szCs w:val="18"/>
          <w:u w:val="single"/>
        </w:rPr>
        <w:tab/>
      </w:r>
      <w:r w:rsidR="00B91B9C" w:rsidRPr="00BD0C3A">
        <w:rPr>
          <w:rFonts w:ascii="Century Gothic" w:hAnsi="Century Gothic" w:cs="Times New Roman"/>
          <w:sz w:val="18"/>
          <w:szCs w:val="18"/>
          <w:u w:val="single"/>
        </w:rPr>
        <w:tab/>
      </w:r>
      <w:r w:rsidR="00B91B9C" w:rsidRPr="00BD0C3A">
        <w:rPr>
          <w:rFonts w:ascii="Century Gothic" w:hAnsi="Century Gothic" w:cs="Times New Roman"/>
          <w:sz w:val="18"/>
          <w:szCs w:val="18"/>
          <w:u w:val="single"/>
        </w:rPr>
        <w:tab/>
        <w:t xml:space="preserve"> </w:t>
      </w:r>
      <w:r w:rsidR="00B91B9C" w:rsidRPr="00BD0C3A">
        <w:rPr>
          <w:rFonts w:ascii="Century Gothic" w:hAnsi="Century Gothic" w:cs="Times New Roman"/>
          <w:sz w:val="18"/>
          <w:szCs w:val="18"/>
          <w:u w:val="single"/>
        </w:rPr>
        <w:t> </w:t>
      </w:r>
      <w:r w:rsidR="00B91B9C" w:rsidRPr="00BD0C3A">
        <w:rPr>
          <w:rFonts w:ascii="Century Gothic" w:hAnsi="Century Gothic" w:cs="Times New Roman"/>
          <w:sz w:val="18"/>
          <w:szCs w:val="18"/>
          <w:u w:val="single"/>
        </w:rPr>
        <w:t> </w:t>
      </w:r>
      <w:r w:rsidR="00B91B9C" w:rsidRPr="00BD0C3A">
        <w:rPr>
          <w:rFonts w:ascii="Century Gothic" w:hAnsi="Century Gothic" w:cs="Times New Roman"/>
          <w:sz w:val="18"/>
          <w:szCs w:val="18"/>
          <w:u w:val="single"/>
        </w:rPr>
        <w:t> </w:t>
      </w:r>
      <w:r w:rsidR="00B91B9C" w:rsidRPr="00BD0C3A">
        <w:rPr>
          <w:rFonts w:ascii="Century Gothic" w:hAnsi="Century Gothic" w:cs="Times New Roman"/>
          <w:sz w:val="18"/>
          <w:szCs w:val="18"/>
          <w:u w:val="single"/>
        </w:rPr>
        <w:fldChar w:fldCharType="end"/>
      </w:r>
      <w:bookmarkEnd w:id="11"/>
    </w:p>
    <w:p w14:paraId="5056721E" w14:textId="77777777" w:rsidR="00C44A44" w:rsidRPr="00B91B9C" w:rsidRDefault="00C44A44" w:rsidP="00C44A44">
      <w:pPr>
        <w:pStyle w:val="ListParagraph"/>
        <w:ind w:left="5760"/>
        <w:rPr>
          <w:rFonts w:ascii="Century Gothic" w:hAnsi="Century Gothic" w:cs="Times New Roman"/>
          <w:sz w:val="18"/>
          <w:szCs w:val="18"/>
        </w:rPr>
      </w:pPr>
    </w:p>
    <w:p w14:paraId="1F64D16D" w14:textId="17036B35" w:rsidR="00C44A44" w:rsidRPr="00B91B9C" w:rsidRDefault="00C44A44" w:rsidP="00C44A44">
      <w:pPr>
        <w:pStyle w:val="ListParagraph"/>
        <w:ind w:left="5760"/>
        <w:rPr>
          <w:rFonts w:ascii="Century Gothic" w:hAnsi="Century Gothic" w:cs="Times New Roman"/>
          <w:sz w:val="18"/>
          <w:szCs w:val="18"/>
        </w:rPr>
      </w:pPr>
      <w:r w:rsidRPr="00B91B9C">
        <w:rPr>
          <w:rFonts w:ascii="Century Gothic" w:hAnsi="Century Gothic" w:cs="Times New Roman"/>
          <w:sz w:val="18"/>
          <w:szCs w:val="18"/>
        </w:rPr>
        <w:t xml:space="preserve">Title:  </w:t>
      </w:r>
      <w:r w:rsidRPr="00B91B9C">
        <w:rPr>
          <w:rFonts w:ascii="Century Gothic" w:hAnsi="Century Gothic" w:cs="Times New Roman"/>
          <w:sz w:val="18"/>
          <w:szCs w:val="18"/>
          <w:u w:val="single"/>
        </w:rPr>
        <w:fldChar w:fldCharType="begin">
          <w:ffData>
            <w:name w:val=""/>
            <w:enabled/>
            <w:calcOnExit w:val="0"/>
            <w:textInput/>
          </w:ffData>
        </w:fldChar>
      </w:r>
      <w:r w:rsidRPr="00B91B9C">
        <w:rPr>
          <w:rFonts w:ascii="Century Gothic" w:hAnsi="Century Gothic" w:cs="Times New Roman"/>
          <w:sz w:val="18"/>
          <w:szCs w:val="18"/>
          <w:u w:val="single"/>
        </w:rPr>
        <w:instrText xml:space="preserve"> FORMTEXT </w:instrText>
      </w:r>
      <w:r w:rsidRPr="00B91B9C">
        <w:rPr>
          <w:rFonts w:ascii="Century Gothic" w:hAnsi="Century Gothic" w:cs="Times New Roman"/>
          <w:sz w:val="18"/>
          <w:szCs w:val="18"/>
          <w:u w:val="single"/>
        </w:rPr>
      </w:r>
      <w:r w:rsidRPr="00B91B9C">
        <w:rPr>
          <w:rFonts w:ascii="Century Gothic" w:hAnsi="Century Gothic" w:cs="Times New Roman"/>
          <w:sz w:val="18"/>
          <w:szCs w:val="18"/>
          <w:u w:val="single"/>
        </w:rPr>
        <w:fldChar w:fldCharType="separate"/>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Pr="00B91B9C">
        <w:rPr>
          <w:rFonts w:ascii="Century Gothic" w:hAnsi="Century Gothic" w:cs="Times New Roman"/>
          <w:sz w:val="18"/>
          <w:szCs w:val="18"/>
          <w:u w:val="single"/>
        </w:rPr>
        <w:fldChar w:fldCharType="end"/>
      </w:r>
    </w:p>
    <w:p w14:paraId="79C304FB" w14:textId="1E4E2334" w:rsidR="00C44A44" w:rsidRPr="00B91B9C" w:rsidRDefault="00C44A44" w:rsidP="00C44A44">
      <w:pPr>
        <w:pStyle w:val="ListParagraph"/>
        <w:ind w:left="5760"/>
        <w:rPr>
          <w:rFonts w:ascii="Century Gothic" w:hAnsi="Century Gothic" w:cs="Times New Roman"/>
          <w:sz w:val="18"/>
          <w:szCs w:val="18"/>
          <w:u w:val="single"/>
        </w:rPr>
      </w:pPr>
      <w:r w:rsidRPr="00B91B9C">
        <w:rPr>
          <w:rFonts w:ascii="Century Gothic" w:hAnsi="Century Gothic" w:cs="Times New Roman"/>
          <w:sz w:val="18"/>
          <w:szCs w:val="18"/>
        </w:rPr>
        <w:t xml:space="preserve">Name:  </w:t>
      </w:r>
      <w:r w:rsidRPr="00B91B9C">
        <w:rPr>
          <w:rFonts w:ascii="Century Gothic" w:hAnsi="Century Gothic" w:cs="Times New Roman"/>
          <w:sz w:val="18"/>
          <w:szCs w:val="18"/>
          <w:u w:val="single"/>
        </w:rPr>
        <w:fldChar w:fldCharType="begin">
          <w:ffData>
            <w:name w:val=""/>
            <w:enabled/>
            <w:calcOnExit w:val="0"/>
            <w:textInput/>
          </w:ffData>
        </w:fldChar>
      </w:r>
      <w:r w:rsidRPr="00B91B9C">
        <w:rPr>
          <w:rFonts w:ascii="Century Gothic" w:hAnsi="Century Gothic" w:cs="Times New Roman"/>
          <w:sz w:val="18"/>
          <w:szCs w:val="18"/>
          <w:u w:val="single"/>
        </w:rPr>
        <w:instrText xml:space="preserve"> FORMTEXT </w:instrText>
      </w:r>
      <w:r w:rsidRPr="00B91B9C">
        <w:rPr>
          <w:rFonts w:ascii="Century Gothic" w:hAnsi="Century Gothic" w:cs="Times New Roman"/>
          <w:sz w:val="18"/>
          <w:szCs w:val="18"/>
          <w:u w:val="single"/>
        </w:rPr>
      </w:r>
      <w:r w:rsidRPr="00B91B9C">
        <w:rPr>
          <w:rFonts w:ascii="Century Gothic" w:hAnsi="Century Gothic" w:cs="Times New Roman"/>
          <w:sz w:val="18"/>
          <w:szCs w:val="18"/>
          <w:u w:val="single"/>
        </w:rPr>
        <w:fldChar w:fldCharType="separate"/>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006636CE">
        <w:rPr>
          <w:rFonts w:ascii="Century Gothic" w:hAnsi="Century Gothic" w:cs="Times New Roman"/>
          <w:sz w:val="18"/>
          <w:szCs w:val="18"/>
          <w:u w:val="single"/>
        </w:rPr>
        <w:t> </w:t>
      </w:r>
      <w:r w:rsidRPr="00B91B9C">
        <w:rPr>
          <w:rFonts w:ascii="Century Gothic" w:hAnsi="Century Gothic" w:cs="Times New Roman"/>
          <w:sz w:val="18"/>
          <w:szCs w:val="18"/>
          <w:u w:val="single"/>
        </w:rPr>
        <w:fldChar w:fldCharType="end"/>
      </w:r>
    </w:p>
    <w:p w14:paraId="49A30ED7" w14:textId="77777777" w:rsidR="00C44A44" w:rsidRPr="00B91B9C" w:rsidRDefault="00C44A44" w:rsidP="00C44A44">
      <w:pPr>
        <w:pStyle w:val="ListParagraph"/>
        <w:ind w:left="5760"/>
        <w:rPr>
          <w:rFonts w:ascii="Century Gothic" w:hAnsi="Century Gothic" w:cs="Times New Roman"/>
          <w:sz w:val="18"/>
          <w:szCs w:val="18"/>
        </w:rPr>
      </w:pPr>
    </w:p>
    <w:p w14:paraId="0F7D191D" w14:textId="77777777" w:rsidR="00C44A44" w:rsidRPr="00B91B9C" w:rsidRDefault="00C44A44" w:rsidP="00C44A44">
      <w:pPr>
        <w:pStyle w:val="ListParagraph"/>
        <w:ind w:left="0"/>
        <w:rPr>
          <w:rFonts w:ascii="Century Gothic" w:hAnsi="Century Gothic" w:cs="Times New Roman"/>
          <w:sz w:val="18"/>
          <w:szCs w:val="18"/>
        </w:rPr>
      </w:pPr>
    </w:p>
    <w:p w14:paraId="4D391A31" w14:textId="60EFC1E0" w:rsidR="00C44A44" w:rsidRPr="00B91B9C" w:rsidRDefault="00C44A44" w:rsidP="00C44A44">
      <w:pPr>
        <w:pStyle w:val="ListParagraph"/>
        <w:ind w:left="0"/>
        <w:rPr>
          <w:rFonts w:ascii="Century Gothic" w:hAnsi="Century Gothic"/>
          <w:sz w:val="18"/>
          <w:szCs w:val="18"/>
        </w:rPr>
      </w:pPr>
      <w:r w:rsidRPr="00B91B9C">
        <w:rPr>
          <w:rFonts w:ascii="Century Gothic" w:hAnsi="Century Gothic" w:cs="Times New Roman"/>
          <w:sz w:val="18"/>
          <w:szCs w:val="18"/>
        </w:rPr>
        <w:t>Copy to:</w:t>
      </w:r>
      <w:r w:rsidRPr="00B91B9C">
        <w:rPr>
          <w:rFonts w:ascii="Century Gothic" w:hAnsi="Century Gothic" w:cs="Times New Roman"/>
          <w:sz w:val="18"/>
          <w:szCs w:val="18"/>
        </w:rPr>
        <w:tab/>
      </w:r>
      <w:r w:rsidRPr="00B91B9C">
        <w:rPr>
          <w:rFonts w:ascii="Century Gothic" w:hAnsi="Century Gothic"/>
          <w:sz w:val="18"/>
          <w:szCs w:val="18"/>
        </w:rPr>
        <w:t xml:space="preserve">Compass Group Canada Ltd. </w:t>
      </w:r>
    </w:p>
    <w:p w14:paraId="22440B2E" w14:textId="7ADEF4F0" w:rsidR="00C44A44" w:rsidRPr="00B91B9C" w:rsidRDefault="00C44A44" w:rsidP="00C44A44">
      <w:pPr>
        <w:pStyle w:val="ListParagraph"/>
        <w:ind w:left="0"/>
        <w:rPr>
          <w:rFonts w:ascii="Century Gothic" w:hAnsi="Century Gothic" w:cs="Times New Roman"/>
          <w:sz w:val="18"/>
          <w:szCs w:val="18"/>
        </w:rPr>
      </w:pPr>
      <w:r w:rsidRPr="00B91B9C">
        <w:rPr>
          <w:rFonts w:ascii="Century Gothic" w:hAnsi="Century Gothic" w:cs="Times New Roman"/>
          <w:sz w:val="18"/>
          <w:szCs w:val="18"/>
        </w:rPr>
        <w:tab/>
      </w:r>
      <w:r w:rsidRPr="00B91B9C">
        <w:rPr>
          <w:rFonts w:ascii="Century Gothic" w:hAnsi="Century Gothic" w:cs="Times New Roman"/>
          <w:sz w:val="18"/>
          <w:szCs w:val="18"/>
        </w:rPr>
        <w:tab/>
        <w:t xml:space="preserve">Name:  </w:t>
      </w:r>
      <w:r w:rsidRPr="00B91B9C">
        <w:rPr>
          <w:rFonts w:ascii="Century Gothic" w:hAnsi="Century Gothic" w:cs="Times New Roman"/>
          <w:sz w:val="18"/>
          <w:szCs w:val="18"/>
          <w:u w:val="single"/>
        </w:rPr>
        <w:fldChar w:fldCharType="begin">
          <w:ffData>
            <w:name w:val=""/>
            <w:enabled/>
            <w:calcOnExit w:val="0"/>
            <w:textInput/>
          </w:ffData>
        </w:fldChar>
      </w:r>
      <w:r w:rsidRPr="00B91B9C">
        <w:rPr>
          <w:rFonts w:ascii="Century Gothic" w:hAnsi="Century Gothic" w:cs="Times New Roman"/>
          <w:sz w:val="18"/>
          <w:szCs w:val="18"/>
          <w:u w:val="single"/>
        </w:rPr>
        <w:instrText xml:space="preserve"> FORMTEXT </w:instrText>
      </w:r>
      <w:r w:rsidRPr="00B91B9C">
        <w:rPr>
          <w:rFonts w:ascii="Century Gothic" w:hAnsi="Century Gothic" w:cs="Times New Roman"/>
          <w:sz w:val="18"/>
          <w:szCs w:val="18"/>
          <w:u w:val="single"/>
        </w:rPr>
      </w:r>
      <w:r w:rsidRPr="00B91B9C">
        <w:rPr>
          <w:rFonts w:ascii="Century Gothic" w:hAnsi="Century Gothic" w:cs="Times New Roman"/>
          <w:sz w:val="18"/>
          <w:szCs w:val="18"/>
          <w:u w:val="single"/>
        </w:rPr>
        <w:fldChar w:fldCharType="separate"/>
      </w:r>
      <w:r w:rsidR="002D2039">
        <w:rPr>
          <w:rFonts w:ascii="Century Gothic" w:hAnsi="Century Gothic" w:cs="Times New Roman"/>
          <w:sz w:val="18"/>
          <w:szCs w:val="18"/>
          <w:u w:val="single"/>
        </w:rPr>
        <w:t>Chris Delaney</w:t>
      </w:r>
      <w:r w:rsidRPr="00B91B9C">
        <w:rPr>
          <w:rFonts w:ascii="Century Gothic" w:hAnsi="Century Gothic" w:cs="Times New Roman"/>
          <w:sz w:val="18"/>
          <w:szCs w:val="18"/>
          <w:u w:val="single"/>
        </w:rPr>
        <w:fldChar w:fldCharType="end"/>
      </w:r>
    </w:p>
    <w:p w14:paraId="276DB635" w14:textId="776F6931" w:rsidR="00C44A44" w:rsidRPr="00B91B9C" w:rsidRDefault="00C44A44" w:rsidP="00C44A44">
      <w:pPr>
        <w:pStyle w:val="ListParagraph"/>
        <w:ind w:left="0"/>
        <w:rPr>
          <w:rFonts w:ascii="Century Gothic" w:hAnsi="Century Gothic" w:cs="Times New Roman"/>
          <w:sz w:val="18"/>
          <w:szCs w:val="18"/>
        </w:rPr>
      </w:pPr>
      <w:r w:rsidRPr="00B91B9C">
        <w:rPr>
          <w:rFonts w:ascii="Century Gothic" w:hAnsi="Century Gothic" w:cs="Times New Roman"/>
          <w:sz w:val="18"/>
          <w:szCs w:val="18"/>
        </w:rPr>
        <w:tab/>
      </w:r>
      <w:r w:rsidRPr="00B91B9C">
        <w:rPr>
          <w:rFonts w:ascii="Century Gothic" w:hAnsi="Century Gothic" w:cs="Times New Roman"/>
          <w:sz w:val="18"/>
          <w:szCs w:val="18"/>
        </w:rPr>
        <w:tab/>
        <w:t xml:space="preserve">Title:  </w:t>
      </w:r>
      <w:r w:rsidRPr="00B91B9C">
        <w:rPr>
          <w:rFonts w:ascii="Century Gothic" w:hAnsi="Century Gothic" w:cs="Times New Roman"/>
          <w:sz w:val="18"/>
          <w:szCs w:val="18"/>
          <w:u w:val="single"/>
        </w:rPr>
        <w:fldChar w:fldCharType="begin">
          <w:ffData>
            <w:name w:val=""/>
            <w:enabled/>
            <w:calcOnExit w:val="0"/>
            <w:textInput/>
          </w:ffData>
        </w:fldChar>
      </w:r>
      <w:r w:rsidRPr="00B91B9C">
        <w:rPr>
          <w:rFonts w:ascii="Century Gothic" w:hAnsi="Century Gothic" w:cs="Times New Roman"/>
          <w:sz w:val="18"/>
          <w:szCs w:val="18"/>
          <w:u w:val="single"/>
        </w:rPr>
        <w:instrText xml:space="preserve"> FORMTEXT </w:instrText>
      </w:r>
      <w:r w:rsidRPr="00B91B9C">
        <w:rPr>
          <w:rFonts w:ascii="Century Gothic" w:hAnsi="Century Gothic" w:cs="Times New Roman"/>
          <w:sz w:val="18"/>
          <w:szCs w:val="18"/>
          <w:u w:val="single"/>
        </w:rPr>
      </w:r>
      <w:r w:rsidRPr="00B91B9C">
        <w:rPr>
          <w:rFonts w:ascii="Century Gothic" w:hAnsi="Century Gothic" w:cs="Times New Roman"/>
          <w:sz w:val="18"/>
          <w:szCs w:val="18"/>
          <w:u w:val="single"/>
        </w:rPr>
        <w:fldChar w:fldCharType="separate"/>
      </w:r>
      <w:r w:rsidR="002D2039">
        <w:rPr>
          <w:rFonts w:ascii="Century Gothic" w:hAnsi="Century Gothic" w:cs="Times New Roman"/>
          <w:sz w:val="18"/>
          <w:szCs w:val="18"/>
          <w:u w:val="single"/>
        </w:rPr>
        <w:t>Vice President Of Growth</w:t>
      </w:r>
      <w:r w:rsidRPr="00B91B9C">
        <w:rPr>
          <w:rFonts w:ascii="Century Gothic" w:hAnsi="Century Gothic" w:cs="Times New Roman"/>
          <w:sz w:val="18"/>
          <w:szCs w:val="18"/>
          <w:u w:val="single"/>
        </w:rPr>
        <w:fldChar w:fldCharType="end"/>
      </w:r>
    </w:p>
    <w:p w14:paraId="36F3E892" w14:textId="77777777" w:rsidR="00C44A44" w:rsidRPr="00B91B9C" w:rsidRDefault="00C44A44" w:rsidP="00C44A44">
      <w:pPr>
        <w:pStyle w:val="ListParagraph"/>
        <w:ind w:left="0"/>
        <w:rPr>
          <w:rFonts w:ascii="Century Gothic" w:hAnsi="Century Gothic" w:cs="Times New Roman"/>
          <w:sz w:val="18"/>
          <w:szCs w:val="18"/>
        </w:rPr>
      </w:pPr>
      <w:r w:rsidRPr="00B91B9C">
        <w:rPr>
          <w:rFonts w:ascii="Century Gothic" w:hAnsi="Century Gothic" w:cs="Times New Roman"/>
          <w:sz w:val="18"/>
          <w:szCs w:val="18"/>
        </w:rPr>
        <w:tab/>
      </w:r>
      <w:r w:rsidRPr="00B91B9C">
        <w:rPr>
          <w:rFonts w:ascii="Century Gothic" w:hAnsi="Century Gothic" w:cs="Times New Roman"/>
          <w:sz w:val="18"/>
          <w:szCs w:val="18"/>
        </w:rPr>
        <w:tab/>
      </w:r>
    </w:p>
    <w:p w14:paraId="462DF04C" w14:textId="77777777" w:rsidR="00C44A44" w:rsidRPr="00B91B9C" w:rsidRDefault="00C44A44" w:rsidP="00C44A44">
      <w:pPr>
        <w:rPr>
          <w:rFonts w:ascii="Century Gothic" w:hAnsi="Century Gothic" w:cs="Times New Roman"/>
          <w:sz w:val="18"/>
          <w:szCs w:val="18"/>
        </w:rPr>
      </w:pPr>
    </w:p>
    <w:p w14:paraId="6B68637B" w14:textId="77777777" w:rsidR="00C44A44" w:rsidRPr="00B91B9C" w:rsidRDefault="00C44A44" w:rsidP="00C44A44">
      <w:pPr>
        <w:rPr>
          <w:rFonts w:ascii="Century Gothic" w:hAnsi="Century Gothic" w:cs="Times New Roman"/>
          <w:sz w:val="18"/>
          <w:szCs w:val="18"/>
        </w:rPr>
      </w:pPr>
    </w:p>
    <w:p w14:paraId="640B6C17" w14:textId="77777777" w:rsidR="000D0A6F" w:rsidRPr="00B91B9C" w:rsidRDefault="000D0A6F">
      <w:pPr>
        <w:rPr>
          <w:rFonts w:ascii="Century Gothic" w:hAnsi="Century Gothic"/>
          <w:sz w:val="18"/>
          <w:szCs w:val="18"/>
        </w:rPr>
      </w:pPr>
    </w:p>
    <w:sectPr w:rsidR="000D0A6F" w:rsidRPr="00B91B9C" w:rsidSect="00B91B9C">
      <w:headerReference w:type="default" r:id="rId12"/>
      <w:footerReference w:type="default" r:id="rId13"/>
      <w:headerReference w:type="first" r:id="rId14"/>
      <w:footerReference w:type="first" r:id="rId15"/>
      <w:pgSz w:w="12240" w:h="15840" w:code="1"/>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EC948" w14:textId="77777777" w:rsidR="004306B1" w:rsidRDefault="004306B1" w:rsidP="0088590B">
      <w:r>
        <w:separator/>
      </w:r>
    </w:p>
  </w:endnote>
  <w:endnote w:type="continuationSeparator" w:id="0">
    <w:p w14:paraId="51E97B4E" w14:textId="77777777" w:rsidR="004306B1" w:rsidRDefault="004306B1" w:rsidP="0088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59F2" w14:textId="77777777" w:rsidR="00B91B9C" w:rsidRPr="00081535" w:rsidRDefault="00B91B9C" w:rsidP="00B91B9C">
    <w:pPr>
      <w:pStyle w:val="Footer"/>
      <w:rPr>
        <w:sz w:val="16"/>
        <w:szCs w:val="16"/>
      </w:rPr>
    </w:pPr>
    <w:r w:rsidRPr="00081535">
      <w:rPr>
        <w:noProof/>
        <w:sz w:val="16"/>
        <w:szCs w:val="16"/>
      </w:rPr>
      <w:drawing>
        <wp:anchor distT="0" distB="0" distL="114300" distR="114300" simplePos="0" relativeHeight="251663360" behindDoc="0" locked="0" layoutInCell="1" allowOverlap="1" wp14:anchorId="0755A305" wp14:editId="7B5BB17B">
          <wp:simplePos x="0" y="0"/>
          <wp:positionH relativeFrom="column">
            <wp:posOffset>3019425</wp:posOffset>
          </wp:positionH>
          <wp:positionV relativeFrom="paragraph">
            <wp:posOffset>35560</wp:posOffset>
          </wp:positionV>
          <wp:extent cx="915522" cy="310896"/>
          <wp:effectExtent l="0" t="0" r="0" b="0"/>
          <wp:wrapNone/>
          <wp:docPr id="5412337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9537"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5522" cy="310896"/>
                  </a:xfrm>
                  <a:prstGeom prst="rect">
                    <a:avLst/>
                  </a:prstGeom>
                </pic:spPr>
              </pic:pic>
            </a:graphicData>
          </a:graphic>
          <wp14:sizeRelV relativeFrom="margin">
            <wp14:pctHeight>0</wp14:pctHeight>
          </wp14:sizeRelV>
        </wp:anchor>
      </w:drawing>
    </w:r>
    <w:r w:rsidRPr="00081535">
      <w:rPr>
        <w:noProof/>
        <w:sz w:val="16"/>
        <w:szCs w:val="16"/>
      </w:rPr>
      <mc:AlternateContent>
        <mc:Choice Requires="wps">
          <w:drawing>
            <wp:anchor distT="45720" distB="45720" distL="114300" distR="114300" simplePos="0" relativeHeight="251662336" behindDoc="0" locked="0" layoutInCell="1" allowOverlap="1" wp14:anchorId="07B4C482" wp14:editId="3CE3566A">
              <wp:simplePos x="0" y="0"/>
              <wp:positionH relativeFrom="column">
                <wp:posOffset>5723890</wp:posOffset>
              </wp:positionH>
              <wp:positionV relativeFrom="paragraph">
                <wp:posOffset>-3810</wp:posOffset>
              </wp:positionV>
              <wp:extent cx="1266825" cy="1404620"/>
              <wp:effectExtent l="0" t="0" r="0" b="0"/>
              <wp:wrapNone/>
              <wp:docPr id="1756113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noFill/>
                      <a:ln w="9525">
                        <a:noFill/>
                        <a:miter lim="800000"/>
                        <a:headEnd/>
                        <a:tailEnd/>
                      </a:ln>
                    </wps:spPr>
                    <wps:txbx>
                      <w:txbxContent>
                        <w:p w14:paraId="7A181BD1" w14:textId="77777777" w:rsidR="00B91B9C" w:rsidRPr="006C314D" w:rsidRDefault="00B91B9C" w:rsidP="00B91B9C">
                          <w:pPr>
                            <w:jc w:val="right"/>
                            <w:rPr>
                              <w:sz w:val="16"/>
                              <w:szCs w:val="16"/>
                            </w:rPr>
                          </w:pPr>
                          <w:r w:rsidRPr="006C314D">
                            <w:rPr>
                              <w:sz w:val="16"/>
                              <w:szCs w:val="16"/>
                            </w:rPr>
                            <w:t>Foodbuy Canada</w:t>
                          </w:r>
                        </w:p>
                        <w:p w14:paraId="09F01691" w14:textId="1E131830" w:rsidR="00B91B9C" w:rsidRPr="006C314D" w:rsidRDefault="00B91B9C" w:rsidP="00B91B9C">
                          <w:pPr>
                            <w:jc w:val="right"/>
                            <w:rPr>
                              <w:sz w:val="16"/>
                              <w:szCs w:val="16"/>
                            </w:rPr>
                          </w:pPr>
                          <w:r w:rsidRPr="006C314D">
                            <w:rPr>
                              <w:sz w:val="16"/>
                              <w:szCs w:val="16"/>
                            </w:rPr>
                            <w:t xml:space="preserve">Ver </w:t>
                          </w:r>
                          <w:r w:rsidR="00766277">
                            <w:rPr>
                              <w:sz w:val="16"/>
                              <w:szCs w:val="16"/>
                            </w:rPr>
                            <w:t>10</w:t>
                          </w:r>
                          <w:r w:rsidRPr="006C314D">
                            <w:rPr>
                              <w:sz w:val="16"/>
                              <w:szCs w:val="16"/>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4C482" id="_x0000_t202" coordsize="21600,21600" o:spt="202" path="m,l,21600r21600,l21600,xe">
              <v:stroke joinstyle="miter"/>
              <v:path gradientshapeok="t" o:connecttype="rect"/>
            </v:shapetype>
            <v:shape id="Text Box 2" o:spid="_x0000_s1026" type="#_x0000_t202" style="position:absolute;margin-left:450.7pt;margin-top:-.3pt;width:99.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" filled="f" stroked="f">
              <v:textbox style="mso-fit-shape-to-text:t">
                <w:txbxContent>
                  <w:p w14:paraId="7A181BD1" w14:textId="77777777" w:rsidR="00B91B9C" w:rsidRPr="006C314D" w:rsidRDefault="00B91B9C" w:rsidP="00B91B9C">
                    <w:pPr>
                      <w:jc w:val="right"/>
                      <w:rPr>
                        <w:sz w:val="16"/>
                        <w:szCs w:val="16"/>
                      </w:rPr>
                    </w:pPr>
                    <w:r w:rsidRPr="006C314D">
                      <w:rPr>
                        <w:sz w:val="16"/>
                        <w:szCs w:val="16"/>
                      </w:rPr>
                      <w:t>Foodbuy Canada</w:t>
                    </w:r>
                  </w:p>
                  <w:p w14:paraId="09F01691" w14:textId="1E131830" w:rsidR="00B91B9C" w:rsidRPr="006C314D" w:rsidRDefault="00B91B9C" w:rsidP="00B91B9C">
                    <w:pPr>
                      <w:jc w:val="right"/>
                      <w:rPr>
                        <w:sz w:val="16"/>
                        <w:szCs w:val="16"/>
                      </w:rPr>
                    </w:pPr>
                    <w:r w:rsidRPr="006C314D">
                      <w:rPr>
                        <w:sz w:val="16"/>
                        <w:szCs w:val="16"/>
                      </w:rPr>
                      <w:t xml:space="preserve">Ver </w:t>
                    </w:r>
                    <w:r w:rsidR="00766277">
                      <w:rPr>
                        <w:sz w:val="16"/>
                        <w:szCs w:val="16"/>
                      </w:rPr>
                      <w:t>10</w:t>
                    </w:r>
                    <w:r w:rsidRPr="006C314D">
                      <w:rPr>
                        <w:sz w:val="16"/>
                        <w:szCs w:val="16"/>
                      </w:rPr>
                      <w:t>-2024</w:t>
                    </w:r>
                  </w:p>
                </w:txbxContent>
              </v:textbox>
            </v:shape>
          </w:pict>
        </mc:Fallback>
      </mc:AlternateContent>
    </w:r>
    <w:r w:rsidRPr="00081535">
      <w:rPr>
        <w:sz w:val="16"/>
        <w:szCs w:val="16"/>
      </w:rPr>
      <w:t xml:space="preserve">Page </w:t>
    </w:r>
    <w:r w:rsidRPr="00081535">
      <w:rPr>
        <w:b/>
        <w:bCs/>
        <w:sz w:val="16"/>
        <w:szCs w:val="16"/>
      </w:rPr>
      <w:fldChar w:fldCharType="begin"/>
    </w:r>
    <w:r w:rsidRPr="00081535">
      <w:rPr>
        <w:b/>
        <w:bCs/>
        <w:sz w:val="16"/>
        <w:szCs w:val="16"/>
      </w:rPr>
      <w:instrText xml:space="preserve"> PAGE  \* Arabic  \* MERGEFORMAT </w:instrText>
    </w:r>
    <w:r w:rsidRPr="00081535">
      <w:rPr>
        <w:b/>
        <w:bCs/>
        <w:sz w:val="16"/>
        <w:szCs w:val="16"/>
      </w:rPr>
      <w:fldChar w:fldCharType="separate"/>
    </w:r>
    <w:r>
      <w:rPr>
        <w:b/>
        <w:bCs/>
        <w:sz w:val="16"/>
        <w:szCs w:val="16"/>
      </w:rPr>
      <w:t>6</w:t>
    </w:r>
    <w:r w:rsidRPr="00081535">
      <w:rPr>
        <w:b/>
        <w:bCs/>
        <w:sz w:val="16"/>
        <w:szCs w:val="16"/>
      </w:rPr>
      <w:fldChar w:fldCharType="end"/>
    </w:r>
    <w:r w:rsidRPr="00081535">
      <w:rPr>
        <w:sz w:val="16"/>
        <w:szCs w:val="16"/>
      </w:rPr>
      <w:t xml:space="preserve"> of </w:t>
    </w:r>
    <w:r w:rsidRPr="00081535">
      <w:rPr>
        <w:b/>
        <w:bCs/>
        <w:sz w:val="16"/>
        <w:szCs w:val="16"/>
      </w:rPr>
      <w:fldChar w:fldCharType="begin"/>
    </w:r>
    <w:r w:rsidRPr="00081535">
      <w:rPr>
        <w:b/>
        <w:bCs/>
        <w:sz w:val="16"/>
        <w:szCs w:val="16"/>
      </w:rPr>
      <w:instrText xml:space="preserve"> NUMPAGES  \* Arabic  \* MERGEFORMAT </w:instrText>
    </w:r>
    <w:r w:rsidRPr="00081535">
      <w:rPr>
        <w:b/>
        <w:bCs/>
        <w:sz w:val="16"/>
        <w:szCs w:val="16"/>
      </w:rPr>
      <w:fldChar w:fldCharType="separate"/>
    </w:r>
    <w:r>
      <w:rPr>
        <w:b/>
        <w:bCs/>
        <w:sz w:val="16"/>
        <w:szCs w:val="16"/>
      </w:rPr>
      <w:t>10</w:t>
    </w:r>
    <w:r w:rsidRPr="00081535">
      <w:rPr>
        <w:b/>
        <w:bCs/>
        <w:sz w:val="16"/>
        <w:szCs w:val="16"/>
      </w:rPr>
      <w:fldChar w:fldCharType="end"/>
    </w:r>
  </w:p>
  <w:p w14:paraId="2718B658" w14:textId="77777777" w:rsidR="00B91B9C" w:rsidRDefault="00B91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B439" w14:textId="77777777" w:rsidR="00B91B9C" w:rsidRPr="00081535" w:rsidRDefault="00B91B9C" w:rsidP="00B91B9C">
    <w:pPr>
      <w:pStyle w:val="Footer"/>
      <w:rPr>
        <w:sz w:val="16"/>
        <w:szCs w:val="16"/>
      </w:rPr>
    </w:pPr>
    <w:r w:rsidRPr="00081535">
      <w:rPr>
        <w:noProof/>
        <w:sz w:val="16"/>
        <w:szCs w:val="16"/>
      </w:rPr>
      <w:drawing>
        <wp:anchor distT="0" distB="0" distL="114300" distR="114300" simplePos="0" relativeHeight="251660288" behindDoc="0" locked="0" layoutInCell="1" allowOverlap="1" wp14:anchorId="5B703264" wp14:editId="7A4A06AF">
          <wp:simplePos x="0" y="0"/>
          <wp:positionH relativeFrom="column">
            <wp:posOffset>3019425</wp:posOffset>
          </wp:positionH>
          <wp:positionV relativeFrom="paragraph">
            <wp:posOffset>35560</wp:posOffset>
          </wp:positionV>
          <wp:extent cx="915522" cy="310896"/>
          <wp:effectExtent l="0" t="0" r="0" b="0"/>
          <wp:wrapNone/>
          <wp:docPr id="41038001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9537"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5522" cy="310896"/>
                  </a:xfrm>
                  <a:prstGeom prst="rect">
                    <a:avLst/>
                  </a:prstGeom>
                </pic:spPr>
              </pic:pic>
            </a:graphicData>
          </a:graphic>
          <wp14:sizeRelV relativeFrom="margin">
            <wp14:pctHeight>0</wp14:pctHeight>
          </wp14:sizeRelV>
        </wp:anchor>
      </w:drawing>
    </w:r>
    <w:r w:rsidRPr="00081535">
      <w:rPr>
        <w:noProof/>
        <w:sz w:val="16"/>
        <w:szCs w:val="16"/>
      </w:rPr>
      <mc:AlternateContent>
        <mc:Choice Requires="wps">
          <w:drawing>
            <wp:anchor distT="45720" distB="45720" distL="114300" distR="114300" simplePos="0" relativeHeight="251659264" behindDoc="0" locked="0" layoutInCell="1" allowOverlap="1" wp14:anchorId="04EF580C" wp14:editId="6D116A32">
              <wp:simplePos x="0" y="0"/>
              <wp:positionH relativeFrom="column">
                <wp:posOffset>5723890</wp:posOffset>
              </wp:positionH>
              <wp:positionV relativeFrom="paragraph">
                <wp:posOffset>-3810</wp:posOffset>
              </wp:positionV>
              <wp:extent cx="1266825" cy="1404620"/>
              <wp:effectExtent l="0" t="0" r="0" b="0"/>
              <wp:wrapNone/>
              <wp:docPr id="798677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noFill/>
                      <a:ln w="9525">
                        <a:noFill/>
                        <a:miter lim="800000"/>
                        <a:headEnd/>
                        <a:tailEnd/>
                      </a:ln>
                    </wps:spPr>
                    <wps:txbx>
                      <w:txbxContent>
                        <w:p w14:paraId="4DB23E63" w14:textId="77777777" w:rsidR="00B91B9C" w:rsidRPr="006C314D" w:rsidRDefault="00B91B9C" w:rsidP="00B91B9C">
                          <w:pPr>
                            <w:jc w:val="right"/>
                            <w:rPr>
                              <w:sz w:val="16"/>
                              <w:szCs w:val="16"/>
                            </w:rPr>
                          </w:pPr>
                          <w:r w:rsidRPr="006C314D">
                            <w:rPr>
                              <w:sz w:val="16"/>
                              <w:szCs w:val="16"/>
                            </w:rPr>
                            <w:t>Foodbuy Canada</w:t>
                          </w:r>
                        </w:p>
                        <w:p w14:paraId="4A103820" w14:textId="6A388D45" w:rsidR="00B91B9C" w:rsidRPr="006C314D" w:rsidRDefault="00B91B9C" w:rsidP="00B91B9C">
                          <w:pPr>
                            <w:jc w:val="right"/>
                            <w:rPr>
                              <w:sz w:val="16"/>
                              <w:szCs w:val="16"/>
                            </w:rPr>
                          </w:pPr>
                          <w:r w:rsidRPr="006C314D">
                            <w:rPr>
                              <w:sz w:val="16"/>
                              <w:szCs w:val="16"/>
                            </w:rPr>
                            <w:t xml:space="preserve">Ver </w:t>
                          </w:r>
                          <w:r w:rsidR="00766277">
                            <w:rPr>
                              <w:sz w:val="16"/>
                              <w:szCs w:val="16"/>
                            </w:rPr>
                            <w:t>10</w:t>
                          </w:r>
                          <w:r w:rsidRPr="006C314D">
                            <w:rPr>
                              <w:sz w:val="16"/>
                              <w:szCs w:val="16"/>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F580C" id="_x0000_t202" coordsize="21600,21600" o:spt="202" path="m,l,21600r21600,l21600,xe">
              <v:stroke joinstyle="miter"/>
              <v:path gradientshapeok="t" o:connecttype="rect"/>
            </v:shapetype>
            <v:shape id="_x0000_s1027" type="#_x0000_t202" style="position:absolute;margin-left:450.7pt;margin-top:-.3pt;width:9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" filled="f" stroked="f">
              <v:textbox style="mso-fit-shape-to-text:t">
                <w:txbxContent>
                  <w:p w14:paraId="4DB23E63" w14:textId="77777777" w:rsidR="00B91B9C" w:rsidRPr="006C314D" w:rsidRDefault="00B91B9C" w:rsidP="00B91B9C">
                    <w:pPr>
                      <w:jc w:val="right"/>
                      <w:rPr>
                        <w:sz w:val="16"/>
                        <w:szCs w:val="16"/>
                      </w:rPr>
                    </w:pPr>
                    <w:r w:rsidRPr="006C314D">
                      <w:rPr>
                        <w:sz w:val="16"/>
                        <w:szCs w:val="16"/>
                      </w:rPr>
                      <w:t>Foodbuy Canada</w:t>
                    </w:r>
                  </w:p>
                  <w:p w14:paraId="4A103820" w14:textId="6A388D45" w:rsidR="00B91B9C" w:rsidRPr="006C314D" w:rsidRDefault="00B91B9C" w:rsidP="00B91B9C">
                    <w:pPr>
                      <w:jc w:val="right"/>
                      <w:rPr>
                        <w:sz w:val="16"/>
                        <w:szCs w:val="16"/>
                      </w:rPr>
                    </w:pPr>
                    <w:r w:rsidRPr="006C314D">
                      <w:rPr>
                        <w:sz w:val="16"/>
                        <w:szCs w:val="16"/>
                      </w:rPr>
                      <w:t xml:space="preserve">Ver </w:t>
                    </w:r>
                    <w:r w:rsidR="00766277">
                      <w:rPr>
                        <w:sz w:val="16"/>
                        <w:szCs w:val="16"/>
                      </w:rPr>
                      <w:t>10</w:t>
                    </w:r>
                    <w:r w:rsidRPr="006C314D">
                      <w:rPr>
                        <w:sz w:val="16"/>
                        <w:szCs w:val="16"/>
                      </w:rPr>
                      <w:t>-2024</w:t>
                    </w:r>
                  </w:p>
                </w:txbxContent>
              </v:textbox>
            </v:shape>
          </w:pict>
        </mc:Fallback>
      </mc:AlternateContent>
    </w:r>
    <w:r w:rsidRPr="00081535">
      <w:rPr>
        <w:sz w:val="16"/>
        <w:szCs w:val="16"/>
      </w:rPr>
      <w:t xml:space="preserve">Page </w:t>
    </w:r>
    <w:r w:rsidRPr="00081535">
      <w:rPr>
        <w:b/>
        <w:bCs/>
        <w:sz w:val="16"/>
        <w:szCs w:val="16"/>
      </w:rPr>
      <w:fldChar w:fldCharType="begin"/>
    </w:r>
    <w:r w:rsidRPr="00081535">
      <w:rPr>
        <w:b/>
        <w:bCs/>
        <w:sz w:val="16"/>
        <w:szCs w:val="16"/>
      </w:rPr>
      <w:instrText xml:space="preserve"> PAGE  \* Arabic  \* MERGEFORMAT </w:instrText>
    </w:r>
    <w:r w:rsidRPr="00081535">
      <w:rPr>
        <w:b/>
        <w:bCs/>
        <w:sz w:val="16"/>
        <w:szCs w:val="16"/>
      </w:rPr>
      <w:fldChar w:fldCharType="separate"/>
    </w:r>
    <w:r>
      <w:rPr>
        <w:b/>
        <w:bCs/>
        <w:sz w:val="16"/>
        <w:szCs w:val="16"/>
      </w:rPr>
      <w:t>6</w:t>
    </w:r>
    <w:r w:rsidRPr="00081535">
      <w:rPr>
        <w:b/>
        <w:bCs/>
        <w:sz w:val="16"/>
        <w:szCs w:val="16"/>
      </w:rPr>
      <w:fldChar w:fldCharType="end"/>
    </w:r>
    <w:r w:rsidRPr="00081535">
      <w:rPr>
        <w:sz w:val="16"/>
        <w:szCs w:val="16"/>
      </w:rPr>
      <w:t xml:space="preserve"> of </w:t>
    </w:r>
    <w:r w:rsidRPr="00081535">
      <w:rPr>
        <w:b/>
        <w:bCs/>
        <w:sz w:val="16"/>
        <w:szCs w:val="16"/>
      </w:rPr>
      <w:fldChar w:fldCharType="begin"/>
    </w:r>
    <w:r w:rsidRPr="00081535">
      <w:rPr>
        <w:b/>
        <w:bCs/>
        <w:sz w:val="16"/>
        <w:szCs w:val="16"/>
      </w:rPr>
      <w:instrText xml:space="preserve"> NUMPAGES  \* Arabic  \* MERGEFORMAT </w:instrText>
    </w:r>
    <w:r w:rsidRPr="00081535">
      <w:rPr>
        <w:b/>
        <w:bCs/>
        <w:sz w:val="16"/>
        <w:szCs w:val="16"/>
      </w:rPr>
      <w:fldChar w:fldCharType="separate"/>
    </w:r>
    <w:r>
      <w:rPr>
        <w:b/>
        <w:bCs/>
        <w:sz w:val="16"/>
        <w:szCs w:val="16"/>
      </w:rPr>
      <w:t>10</w:t>
    </w:r>
    <w:r w:rsidRPr="00081535">
      <w:rPr>
        <w:b/>
        <w:bCs/>
        <w:sz w:val="16"/>
        <w:szCs w:val="16"/>
      </w:rPr>
      <w:fldChar w:fldCharType="end"/>
    </w:r>
  </w:p>
  <w:p w14:paraId="78E681E3" w14:textId="77777777" w:rsidR="00B91B9C" w:rsidRDefault="00B91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77807" w14:textId="77777777" w:rsidR="004306B1" w:rsidRDefault="004306B1" w:rsidP="0088590B">
      <w:r>
        <w:separator/>
      </w:r>
    </w:p>
  </w:footnote>
  <w:footnote w:type="continuationSeparator" w:id="0">
    <w:p w14:paraId="66313091" w14:textId="77777777" w:rsidR="004306B1" w:rsidRDefault="004306B1" w:rsidP="00885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B488" w14:textId="6E4815C8" w:rsidR="0088590B" w:rsidRPr="0088590B" w:rsidRDefault="00B91B9C" w:rsidP="0088590B">
    <w:pPr>
      <w:pStyle w:val="Header"/>
      <w:jc w:val="center"/>
      <w:rPr>
        <w:rFonts w:ascii="Times New Roman" w:hAnsi="Times New Roman" w:cs="Times New Roman"/>
        <w:sz w:val="18"/>
        <w:szCs w:val="18"/>
      </w:rPr>
    </w:pPr>
    <w:r w:rsidRPr="00B91B9C">
      <w:rPr>
        <w:rFonts w:ascii="Century Gothic" w:hAnsi="Century Gothic"/>
        <w:b/>
        <w:color w:val="2F5496" w:themeColor="accent1" w:themeShade="BF"/>
        <w:sz w:val="24"/>
        <w:szCs w:val="24"/>
      </w:rPr>
      <w:t>Member Participation Agreement</w:t>
    </w:r>
  </w:p>
  <w:p w14:paraId="613A7234" w14:textId="77777777" w:rsidR="0088590B" w:rsidRDefault="00885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15E2" w14:textId="6C69ED42" w:rsidR="00B91B9C" w:rsidRDefault="00B91B9C" w:rsidP="00B91B9C">
    <w:pPr>
      <w:pStyle w:val="Header"/>
      <w:jc w:val="center"/>
      <w:rPr>
        <w:rFonts w:ascii="Century Gothic" w:hAnsi="Century Gothic"/>
        <w:b/>
        <w:color w:val="2F5496" w:themeColor="accent1" w:themeShade="BF"/>
        <w:sz w:val="24"/>
        <w:szCs w:val="24"/>
      </w:rPr>
    </w:pPr>
    <w:r w:rsidRPr="00B91B9C">
      <w:rPr>
        <w:rFonts w:ascii="Century Gothic" w:hAnsi="Century Gothic"/>
        <w:b/>
        <w:color w:val="2F5496" w:themeColor="accent1" w:themeShade="BF"/>
        <w:sz w:val="24"/>
        <w:szCs w:val="24"/>
      </w:rPr>
      <w:t>Member Participation Agreement</w:t>
    </w:r>
  </w:p>
  <w:p w14:paraId="44C621DF" w14:textId="77777777" w:rsidR="00B91B9C" w:rsidRPr="00B91B9C" w:rsidRDefault="00B91B9C" w:rsidP="00B91B9C">
    <w:pPr>
      <w:pStyle w:val="Header"/>
      <w:jc w:val="center"/>
      <w:rPr>
        <w:rFonts w:ascii="Century Gothic" w:hAnsi="Century Gothic"/>
        <w:b/>
        <w:color w:val="2F5496" w:themeColor="accent1" w:themeShade="B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1B1"/>
    <w:multiLevelType w:val="hybridMultilevel"/>
    <w:tmpl w:val="3FDE795C"/>
    <w:lvl w:ilvl="0" w:tplc="E894301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B908B6"/>
    <w:multiLevelType w:val="hybridMultilevel"/>
    <w:tmpl w:val="1350399E"/>
    <w:lvl w:ilvl="0" w:tplc="FA2E5870">
      <w:start w:val="1"/>
      <w:numFmt w:val="decimal"/>
      <w:lvlText w:val="%1."/>
      <w:lvlJc w:val="left"/>
      <w:pPr>
        <w:ind w:left="1920" w:hanging="48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21D63E85"/>
    <w:multiLevelType w:val="hybridMultilevel"/>
    <w:tmpl w:val="39D2BF1C"/>
    <w:lvl w:ilvl="0" w:tplc="4E5A527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121AB"/>
    <w:multiLevelType w:val="hybridMultilevel"/>
    <w:tmpl w:val="CCCC5DB8"/>
    <w:lvl w:ilvl="0" w:tplc="E564CE10">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E2FE8"/>
    <w:multiLevelType w:val="hybridMultilevel"/>
    <w:tmpl w:val="76C6EC02"/>
    <w:lvl w:ilvl="0" w:tplc="626E6FB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41E71"/>
    <w:multiLevelType w:val="hybridMultilevel"/>
    <w:tmpl w:val="1350399E"/>
    <w:lvl w:ilvl="0" w:tplc="FFFFFFFF">
      <w:start w:val="1"/>
      <w:numFmt w:val="decimal"/>
      <w:lvlText w:val="%1."/>
      <w:lvlJc w:val="left"/>
      <w:pPr>
        <w:ind w:left="1920" w:hanging="48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D7B476D"/>
    <w:multiLevelType w:val="hybridMultilevel"/>
    <w:tmpl w:val="E6AAA8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9530B3"/>
    <w:multiLevelType w:val="hybridMultilevel"/>
    <w:tmpl w:val="425ACE1A"/>
    <w:lvl w:ilvl="0" w:tplc="E2626EF6">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D74C1"/>
    <w:multiLevelType w:val="hybridMultilevel"/>
    <w:tmpl w:val="83A25A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E06EA7"/>
    <w:multiLevelType w:val="hybridMultilevel"/>
    <w:tmpl w:val="DFDCA920"/>
    <w:lvl w:ilvl="0" w:tplc="7214CC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727575">
    <w:abstractNumId w:val="1"/>
  </w:num>
  <w:num w:numId="2" w16cid:durableId="1750496508">
    <w:abstractNumId w:val="9"/>
  </w:num>
  <w:num w:numId="3" w16cid:durableId="1886024197">
    <w:abstractNumId w:val="7"/>
  </w:num>
  <w:num w:numId="4" w16cid:durableId="483005771">
    <w:abstractNumId w:val="0"/>
  </w:num>
  <w:num w:numId="5" w16cid:durableId="1428230370">
    <w:abstractNumId w:val="8"/>
  </w:num>
  <w:num w:numId="6" w16cid:durableId="1842962893">
    <w:abstractNumId w:val="6"/>
  </w:num>
  <w:num w:numId="7" w16cid:durableId="1814717295">
    <w:abstractNumId w:val="3"/>
  </w:num>
  <w:num w:numId="8" w16cid:durableId="1483546743">
    <w:abstractNumId w:val="2"/>
  </w:num>
  <w:num w:numId="9" w16cid:durableId="8720622">
    <w:abstractNumId w:val="4"/>
  </w:num>
  <w:num w:numId="10" w16cid:durableId="395401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9RXOES1DMf8Ll2ald7rCo3Px1N5RZnq7ajiHCpHqbWipdihfaJ/HZjgLXqn5Hk/j7yDxtilpXnUH1ujzU1Q2A==" w:salt="0f+XSPv02R8R/K5bd5e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44"/>
    <w:rsid w:val="00003A43"/>
    <w:rsid w:val="000157DB"/>
    <w:rsid w:val="000244B5"/>
    <w:rsid w:val="0002685E"/>
    <w:rsid w:val="00030BF7"/>
    <w:rsid w:val="0003284D"/>
    <w:rsid w:val="00043DD2"/>
    <w:rsid w:val="00050B21"/>
    <w:rsid w:val="00057582"/>
    <w:rsid w:val="00060A48"/>
    <w:rsid w:val="000D0A6F"/>
    <w:rsid w:val="000E7B6D"/>
    <w:rsid w:val="000F7455"/>
    <w:rsid w:val="001071F3"/>
    <w:rsid w:val="0013352E"/>
    <w:rsid w:val="001371EC"/>
    <w:rsid w:val="00144BA8"/>
    <w:rsid w:val="00156F2E"/>
    <w:rsid w:val="00161466"/>
    <w:rsid w:val="0016489E"/>
    <w:rsid w:val="00166960"/>
    <w:rsid w:val="00181F66"/>
    <w:rsid w:val="00182CB9"/>
    <w:rsid w:val="001873DD"/>
    <w:rsid w:val="001B02BE"/>
    <w:rsid w:val="001B2895"/>
    <w:rsid w:val="001B4E9D"/>
    <w:rsid w:val="001D3D01"/>
    <w:rsid w:val="001D76B2"/>
    <w:rsid w:val="001D799D"/>
    <w:rsid w:val="001E0EB2"/>
    <w:rsid w:val="00204837"/>
    <w:rsid w:val="00204A18"/>
    <w:rsid w:val="00254442"/>
    <w:rsid w:val="0025684E"/>
    <w:rsid w:val="00281DD5"/>
    <w:rsid w:val="002C310F"/>
    <w:rsid w:val="002C768F"/>
    <w:rsid w:val="002D2039"/>
    <w:rsid w:val="002F03CD"/>
    <w:rsid w:val="002F5451"/>
    <w:rsid w:val="00304C26"/>
    <w:rsid w:val="003135A8"/>
    <w:rsid w:val="00332818"/>
    <w:rsid w:val="00343021"/>
    <w:rsid w:val="00347F56"/>
    <w:rsid w:val="003544A1"/>
    <w:rsid w:val="00362639"/>
    <w:rsid w:val="003655FA"/>
    <w:rsid w:val="003A62BD"/>
    <w:rsid w:val="003C079E"/>
    <w:rsid w:val="003D66EF"/>
    <w:rsid w:val="003E6992"/>
    <w:rsid w:val="003F33BC"/>
    <w:rsid w:val="0040667D"/>
    <w:rsid w:val="00415C45"/>
    <w:rsid w:val="0041632E"/>
    <w:rsid w:val="00427AA3"/>
    <w:rsid w:val="004306B1"/>
    <w:rsid w:val="004350A3"/>
    <w:rsid w:val="004426B2"/>
    <w:rsid w:val="00444B72"/>
    <w:rsid w:val="00450C53"/>
    <w:rsid w:val="0045172B"/>
    <w:rsid w:val="00455499"/>
    <w:rsid w:val="00466D71"/>
    <w:rsid w:val="004804DF"/>
    <w:rsid w:val="00491541"/>
    <w:rsid w:val="004A5A3F"/>
    <w:rsid w:val="004E0E4A"/>
    <w:rsid w:val="004E503E"/>
    <w:rsid w:val="00500586"/>
    <w:rsid w:val="005178D7"/>
    <w:rsid w:val="00530221"/>
    <w:rsid w:val="0054414C"/>
    <w:rsid w:val="00553A34"/>
    <w:rsid w:val="00574120"/>
    <w:rsid w:val="005B2019"/>
    <w:rsid w:val="005D5ACD"/>
    <w:rsid w:val="005E0586"/>
    <w:rsid w:val="005E4781"/>
    <w:rsid w:val="00615DE4"/>
    <w:rsid w:val="0062305D"/>
    <w:rsid w:val="006237D2"/>
    <w:rsid w:val="00625060"/>
    <w:rsid w:val="00634507"/>
    <w:rsid w:val="006521EA"/>
    <w:rsid w:val="0065447B"/>
    <w:rsid w:val="006636CE"/>
    <w:rsid w:val="00664F28"/>
    <w:rsid w:val="006777FC"/>
    <w:rsid w:val="00682FFF"/>
    <w:rsid w:val="006A2E4B"/>
    <w:rsid w:val="006C5201"/>
    <w:rsid w:val="006C65B3"/>
    <w:rsid w:val="006D07FD"/>
    <w:rsid w:val="006D3271"/>
    <w:rsid w:val="006D533F"/>
    <w:rsid w:val="00707932"/>
    <w:rsid w:val="00720587"/>
    <w:rsid w:val="007314D7"/>
    <w:rsid w:val="007416DF"/>
    <w:rsid w:val="00766277"/>
    <w:rsid w:val="00773FFF"/>
    <w:rsid w:val="00787353"/>
    <w:rsid w:val="00787B60"/>
    <w:rsid w:val="00787C20"/>
    <w:rsid w:val="007B66BC"/>
    <w:rsid w:val="007D0C1D"/>
    <w:rsid w:val="007D4D5E"/>
    <w:rsid w:val="007E6693"/>
    <w:rsid w:val="007F2C0D"/>
    <w:rsid w:val="00804FAE"/>
    <w:rsid w:val="00841BA5"/>
    <w:rsid w:val="0084767F"/>
    <w:rsid w:val="00860611"/>
    <w:rsid w:val="00860942"/>
    <w:rsid w:val="00861143"/>
    <w:rsid w:val="00861895"/>
    <w:rsid w:val="0086496E"/>
    <w:rsid w:val="0088590B"/>
    <w:rsid w:val="00891B9B"/>
    <w:rsid w:val="008B33BB"/>
    <w:rsid w:val="008C109B"/>
    <w:rsid w:val="008E15EC"/>
    <w:rsid w:val="008F1A85"/>
    <w:rsid w:val="008F28DA"/>
    <w:rsid w:val="008F6740"/>
    <w:rsid w:val="0090032B"/>
    <w:rsid w:val="00903914"/>
    <w:rsid w:val="0091313F"/>
    <w:rsid w:val="0091523C"/>
    <w:rsid w:val="009205F4"/>
    <w:rsid w:val="00962C07"/>
    <w:rsid w:val="009740BA"/>
    <w:rsid w:val="009A5665"/>
    <w:rsid w:val="009A64AF"/>
    <w:rsid w:val="009B06C0"/>
    <w:rsid w:val="009B20A1"/>
    <w:rsid w:val="009D2AF5"/>
    <w:rsid w:val="009F692B"/>
    <w:rsid w:val="00A14161"/>
    <w:rsid w:val="00A1540C"/>
    <w:rsid w:val="00A2052E"/>
    <w:rsid w:val="00A20573"/>
    <w:rsid w:val="00A22F60"/>
    <w:rsid w:val="00A438C2"/>
    <w:rsid w:val="00A47BB9"/>
    <w:rsid w:val="00A56DE1"/>
    <w:rsid w:val="00A6094D"/>
    <w:rsid w:val="00AA479C"/>
    <w:rsid w:val="00AB423E"/>
    <w:rsid w:val="00AC373B"/>
    <w:rsid w:val="00AE223A"/>
    <w:rsid w:val="00AF6498"/>
    <w:rsid w:val="00B11910"/>
    <w:rsid w:val="00B201AE"/>
    <w:rsid w:val="00B50FC5"/>
    <w:rsid w:val="00B62593"/>
    <w:rsid w:val="00B763DE"/>
    <w:rsid w:val="00B766B5"/>
    <w:rsid w:val="00B91B9C"/>
    <w:rsid w:val="00BA7074"/>
    <w:rsid w:val="00BB26D8"/>
    <w:rsid w:val="00BF1E9D"/>
    <w:rsid w:val="00C06145"/>
    <w:rsid w:val="00C1488B"/>
    <w:rsid w:val="00C3302A"/>
    <w:rsid w:val="00C44A44"/>
    <w:rsid w:val="00C517F8"/>
    <w:rsid w:val="00C62E4B"/>
    <w:rsid w:val="00C705CD"/>
    <w:rsid w:val="00C731C7"/>
    <w:rsid w:val="00C77FB9"/>
    <w:rsid w:val="00CD4B50"/>
    <w:rsid w:val="00CF139B"/>
    <w:rsid w:val="00D278DD"/>
    <w:rsid w:val="00D56C44"/>
    <w:rsid w:val="00D60E93"/>
    <w:rsid w:val="00D7437B"/>
    <w:rsid w:val="00DA36B6"/>
    <w:rsid w:val="00DB5498"/>
    <w:rsid w:val="00DD1DDC"/>
    <w:rsid w:val="00DD75D3"/>
    <w:rsid w:val="00DE0A03"/>
    <w:rsid w:val="00E1235F"/>
    <w:rsid w:val="00E3121A"/>
    <w:rsid w:val="00E313E4"/>
    <w:rsid w:val="00E33A3F"/>
    <w:rsid w:val="00E43B48"/>
    <w:rsid w:val="00E4627E"/>
    <w:rsid w:val="00E473E4"/>
    <w:rsid w:val="00E522DE"/>
    <w:rsid w:val="00E53F07"/>
    <w:rsid w:val="00E565A6"/>
    <w:rsid w:val="00E7519C"/>
    <w:rsid w:val="00E8635E"/>
    <w:rsid w:val="00E9329B"/>
    <w:rsid w:val="00E95421"/>
    <w:rsid w:val="00EB7E8A"/>
    <w:rsid w:val="00EE19CB"/>
    <w:rsid w:val="00EE2355"/>
    <w:rsid w:val="00F07709"/>
    <w:rsid w:val="00F20293"/>
    <w:rsid w:val="00F20A75"/>
    <w:rsid w:val="00F24AE1"/>
    <w:rsid w:val="00F24FE3"/>
    <w:rsid w:val="00F340C1"/>
    <w:rsid w:val="00F413AC"/>
    <w:rsid w:val="00F67A07"/>
    <w:rsid w:val="00F7001F"/>
    <w:rsid w:val="00F83989"/>
    <w:rsid w:val="00F93CA8"/>
    <w:rsid w:val="00FA51F5"/>
    <w:rsid w:val="00FB0E31"/>
    <w:rsid w:val="00FB7CD9"/>
    <w:rsid w:val="00FC4F6B"/>
    <w:rsid w:val="00FC6E64"/>
    <w:rsid w:val="00FD044B"/>
    <w:rsid w:val="00FE1C9E"/>
    <w:rsid w:val="00FE40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09BD"/>
  <w15:chartTrackingRefBased/>
  <w15:docId w15:val="{5A9F66B8-2165-46D2-9140-B24C559E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A4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A44"/>
    <w:pPr>
      <w:ind w:left="720"/>
      <w:contextualSpacing/>
    </w:pPr>
  </w:style>
  <w:style w:type="character" w:styleId="Hyperlink">
    <w:name w:val="Hyperlink"/>
    <w:basedOn w:val="DefaultParagraphFont"/>
    <w:uiPriority w:val="99"/>
    <w:unhideWhenUsed/>
    <w:rsid w:val="00C44A44"/>
    <w:rPr>
      <w:color w:val="0563C1" w:themeColor="hyperlink"/>
      <w:u w:val="single"/>
    </w:rPr>
  </w:style>
  <w:style w:type="paragraph" w:styleId="Revision">
    <w:name w:val="Revision"/>
    <w:hidden/>
    <w:uiPriority w:val="99"/>
    <w:semiHidden/>
    <w:rsid w:val="00427AA3"/>
    <w:pPr>
      <w:spacing w:after="0" w:line="240" w:lineRule="auto"/>
    </w:pPr>
    <w:rPr>
      <w:lang w:val="en-US"/>
    </w:rPr>
  </w:style>
  <w:style w:type="character" w:styleId="CommentReference">
    <w:name w:val="annotation reference"/>
    <w:basedOn w:val="DefaultParagraphFont"/>
    <w:uiPriority w:val="99"/>
    <w:semiHidden/>
    <w:unhideWhenUsed/>
    <w:rsid w:val="00427AA3"/>
    <w:rPr>
      <w:sz w:val="16"/>
      <w:szCs w:val="16"/>
    </w:rPr>
  </w:style>
  <w:style w:type="paragraph" w:styleId="CommentText">
    <w:name w:val="annotation text"/>
    <w:basedOn w:val="Normal"/>
    <w:link w:val="CommentTextChar"/>
    <w:uiPriority w:val="99"/>
    <w:unhideWhenUsed/>
    <w:rsid w:val="00427AA3"/>
    <w:rPr>
      <w:sz w:val="20"/>
      <w:szCs w:val="20"/>
    </w:rPr>
  </w:style>
  <w:style w:type="character" w:customStyle="1" w:styleId="CommentTextChar">
    <w:name w:val="Comment Text Char"/>
    <w:basedOn w:val="DefaultParagraphFont"/>
    <w:link w:val="CommentText"/>
    <w:uiPriority w:val="99"/>
    <w:rsid w:val="00427AA3"/>
    <w:rPr>
      <w:sz w:val="20"/>
      <w:szCs w:val="20"/>
      <w:lang w:val="en-US"/>
    </w:rPr>
  </w:style>
  <w:style w:type="paragraph" w:styleId="CommentSubject">
    <w:name w:val="annotation subject"/>
    <w:basedOn w:val="CommentText"/>
    <w:next w:val="CommentText"/>
    <w:link w:val="CommentSubjectChar"/>
    <w:uiPriority w:val="99"/>
    <w:semiHidden/>
    <w:unhideWhenUsed/>
    <w:rsid w:val="00427AA3"/>
    <w:rPr>
      <w:b/>
      <w:bCs/>
    </w:rPr>
  </w:style>
  <w:style w:type="character" w:customStyle="1" w:styleId="CommentSubjectChar">
    <w:name w:val="Comment Subject Char"/>
    <w:basedOn w:val="CommentTextChar"/>
    <w:link w:val="CommentSubject"/>
    <w:uiPriority w:val="99"/>
    <w:semiHidden/>
    <w:rsid w:val="00427AA3"/>
    <w:rPr>
      <w:b/>
      <w:bCs/>
      <w:sz w:val="20"/>
      <w:szCs w:val="20"/>
      <w:lang w:val="en-US"/>
    </w:rPr>
  </w:style>
  <w:style w:type="paragraph" w:styleId="Header">
    <w:name w:val="header"/>
    <w:basedOn w:val="Normal"/>
    <w:link w:val="HeaderChar"/>
    <w:uiPriority w:val="99"/>
    <w:unhideWhenUsed/>
    <w:rsid w:val="0088590B"/>
    <w:pPr>
      <w:tabs>
        <w:tab w:val="center" w:pos="4680"/>
        <w:tab w:val="right" w:pos="9360"/>
      </w:tabs>
    </w:pPr>
  </w:style>
  <w:style w:type="character" w:customStyle="1" w:styleId="HeaderChar">
    <w:name w:val="Header Char"/>
    <w:basedOn w:val="DefaultParagraphFont"/>
    <w:link w:val="Header"/>
    <w:uiPriority w:val="99"/>
    <w:rsid w:val="0088590B"/>
    <w:rPr>
      <w:lang w:val="en-US"/>
    </w:rPr>
  </w:style>
  <w:style w:type="paragraph" w:styleId="Footer">
    <w:name w:val="footer"/>
    <w:basedOn w:val="Normal"/>
    <w:link w:val="FooterChar"/>
    <w:uiPriority w:val="99"/>
    <w:unhideWhenUsed/>
    <w:rsid w:val="0088590B"/>
    <w:pPr>
      <w:tabs>
        <w:tab w:val="center" w:pos="4680"/>
        <w:tab w:val="right" w:pos="9360"/>
      </w:tabs>
    </w:pPr>
  </w:style>
  <w:style w:type="character" w:customStyle="1" w:styleId="FooterChar">
    <w:name w:val="Footer Char"/>
    <w:basedOn w:val="DefaultParagraphFont"/>
    <w:link w:val="Footer"/>
    <w:uiPriority w:val="99"/>
    <w:rsid w:val="0088590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pass-group.com/en/who-we-are/corporate-governance/polic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005999-eade-45d9-8312-dc16b92c4d39">
      <Value>175</Value>
    </TaxCatchAll>
    <l128d9337242422a9702317a25f07ce7 xmlns="f0005999-eade-45d9-8312-dc16b92c4d39">
      <Terms xmlns="http://schemas.microsoft.com/office/infopath/2007/PartnerControls">
        <TermInfo xmlns="http://schemas.microsoft.com/office/infopath/2007/PartnerControls">
          <TermName xmlns="http://schemas.microsoft.com/office/infopath/2007/PartnerControls">Supply Chain and Food</TermName>
          <TermId xmlns="http://schemas.microsoft.com/office/infopath/2007/PartnerControls">a841467c-9377-4471-bb46-0c3e2a5841c1</TermId>
        </TermInfo>
      </Terms>
    </l128d9337242422a9702317a25f07ce7>
    <kfdbe05d808c43aea4da0c4206e5ba95 xmlns="f0005999-eade-45d9-8312-dc16b92c4d39">
      <Terms xmlns="http://schemas.microsoft.com/office/infopath/2007/PartnerControls"/>
    </kfdbe05d808c43aea4da0c4206e5ba9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A2182CC37A73141A5C04F761DFE586C00A6FE2A767072514D8A5EB7BA20BF5B31" ma:contentTypeVersion="4" ma:contentTypeDescription="" ma:contentTypeScope="" ma:versionID="6d16c1f24b64139324351b5609b18b13">
  <xsd:schema xmlns:xsd="http://www.w3.org/2001/XMLSchema" xmlns:xs="http://www.w3.org/2001/XMLSchema" xmlns:p="http://schemas.microsoft.com/office/2006/metadata/properties" xmlns:ns2="f0005999-eade-45d9-8312-dc16b92c4d39" targetNamespace="http://schemas.microsoft.com/office/2006/metadata/properties" ma:root="true" ma:fieldsID="c2a4c1bcb2f330858b97d6ac501c1d97" ns2:_="">
    <xsd:import namespace="f0005999-eade-45d9-8312-dc16b92c4d39"/>
    <xsd:element name="properties">
      <xsd:complexType>
        <xsd:sequence>
          <xsd:element name="documentManagement">
            <xsd:complexType>
              <xsd:all>
                <xsd:element ref="ns2:kfdbe05d808c43aea4da0c4206e5ba95" minOccurs="0"/>
                <xsd:element ref="ns2:TaxCatchAll" minOccurs="0"/>
                <xsd:element ref="ns2:TaxCatchAllLabel" minOccurs="0"/>
                <xsd:element ref="ns2:l128d9337242422a9702317a25f07c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kfdbe05d808c43aea4da0c4206e5ba95" ma:index="8" nillable="true" ma:taxonomy="true" ma:internalName="kfdbe05d808c43aea4da0c4206e5ba95" ma:taxonomyFieldName="FBC_x0020_Document_x0020_Type" ma:displayName="FBC Document Type" ma:default="" ma:fieldId="{4fdbe05d-808c-43ae-a4da-0c4206e5ba95}" ma:taxonomyMulti="true" ma:sspId="86f69b40-58d0-44f9-ae3c-41e842611335" ma:termSetId="a992f0c8-152f-47bc-a81b-88b2abcdd4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6f9272-997a-45b6-bbe9-3428ea20c154}" ma:internalName="TaxCatchAllLabel" ma:readOnly="true" ma:showField="CatchAllDataLabel"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l128d9337242422a9702317a25f07ce7" ma:index="12" nillable="true" ma:taxonomy="true" ma:internalName="l128d9337242422a9702317a25f07ce7" ma:taxonomyFieldName="FBCDepartment" ma:displayName="FBCDepartment" ma:default="" ma:fieldId="{5128d933-7242-422a-9702-317a25f07ce7}" ma:taxonomyMulti="true" ma:sspId="86f69b40-58d0-44f9-ae3c-41e842611335" ma:termSetId="c254716c-0e57-4596-a345-8cafe2ff1d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86f69b40-58d0-44f9-ae3c-41e842611335" ContentTypeId="0x0101002A2182CC37A73141A5C04F761DFE586C" PreviousValue="false" LastSyncTimeStamp="2024-04-08T15:48:48.43Z"/>
</file>

<file path=customXml/itemProps1.xml><?xml version="1.0" encoding="utf-8"?>
<ds:datastoreItem xmlns:ds="http://schemas.openxmlformats.org/officeDocument/2006/customXml" ds:itemID="{DCCEB045-C206-47F8-A20D-79B2241CDD20}">
  <ds:schemaRefs>
    <ds:schemaRef ds:uri="http://schemas.microsoft.com/office/2006/metadata/properties"/>
    <ds:schemaRef ds:uri="http://schemas.microsoft.com/office/infopath/2007/PartnerControls"/>
    <ds:schemaRef ds:uri="43bfd6ef-1cf6-4424-9576-7b68233a4317"/>
    <ds:schemaRef ds:uri="23af1dba-815c-47a0-a42a-b008a9c1bf46"/>
  </ds:schemaRefs>
</ds:datastoreItem>
</file>

<file path=customXml/itemProps2.xml><?xml version="1.0" encoding="utf-8"?>
<ds:datastoreItem xmlns:ds="http://schemas.openxmlformats.org/officeDocument/2006/customXml" ds:itemID="{E3C0F2BA-DD0F-4310-B2F0-59FD20DF9829}">
  <ds:schemaRefs>
    <ds:schemaRef ds:uri="http://schemas.microsoft.com/sharepoint/v3/contenttype/forms"/>
  </ds:schemaRefs>
</ds:datastoreItem>
</file>

<file path=customXml/itemProps3.xml><?xml version="1.0" encoding="utf-8"?>
<ds:datastoreItem xmlns:ds="http://schemas.openxmlformats.org/officeDocument/2006/customXml" ds:itemID="{C34CFE45-4299-4FFE-B2BF-2601BC4D24B7}"/>
</file>

<file path=customXml/itemProps4.xml><?xml version="1.0" encoding="utf-8"?>
<ds:datastoreItem xmlns:ds="http://schemas.openxmlformats.org/officeDocument/2006/customXml" ds:itemID="{2261B869-E3EC-4CA2-AC8F-D941DB3F967F}">
  <ds:schemaRefs>
    <ds:schemaRef ds:uri="http://schemas.openxmlformats.org/officeDocument/2006/bibliography"/>
  </ds:schemaRefs>
</ds:datastoreItem>
</file>

<file path=customXml/itemProps5.xml><?xml version="1.0" encoding="utf-8"?>
<ds:datastoreItem xmlns:ds="http://schemas.openxmlformats.org/officeDocument/2006/customXml" ds:itemID="{E8E9CD03-EFE7-4831-A67A-5A2F1CD8B038}"/>
</file>

<file path=docMetadata/LabelInfo.xml><?xml version="1.0" encoding="utf-8"?>
<clbl:labelList xmlns:clbl="http://schemas.microsoft.com/office/2020/mipLabelMetadata">
  <clbl:label id="{cd62b7dd-4b48-44bd-90e7-e143a22c8ead}" enabled="0" method="" siteId="{cd62b7dd-4b48-44bd-90e7-e143a22c8ea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3143</Words>
  <Characters>17920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kyriakopoulos</dc:creator>
  <cp:keywords/>
  <dc:description/>
  <cp:lastModifiedBy>Sylla, Aissata</cp:lastModifiedBy>
  <cp:revision>2</cp:revision>
  <cp:lastPrinted>2025-03-20T16:22:00Z</cp:lastPrinted>
  <dcterms:created xsi:type="dcterms:W3CDTF">2025-04-16T19:59:00Z</dcterms:created>
  <dcterms:modified xsi:type="dcterms:W3CDTF">2025-04-16T19:59:00Z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0x0101002A2182CC37A73141A5C04F761DFE586C00A6FE2A767072514D8A5EB7BA20BF5B31</vt:lpwstr>
  </property>
  <property fmtid="{D5CDD505-2E9C-101B-9397-08002B2CF9AE}" pid="3" name="MediaServiceImageTags">
    <vt:lpwstr/>
  </property>
  <property fmtid="{D5CDD505-2E9C-101B-9397-08002B2CF9AE}" pid="4" name="FBC_x0020_Document_x0020_Type">
    <vt:lpwstr/>
  </property>
  <property fmtid="{D5CDD505-2E9C-101B-9397-08002B2CF9AE}" pid="5" name="lcf76f155ced4ddcb4097134ff3c332f">
    <vt:lpwstr/>
  </property>
  <property fmtid="{D5CDD505-2E9C-101B-9397-08002B2CF9AE}" pid="6" name="FBCDepartment">
    <vt:lpwstr>175;#Supply Chain and Food|a841467c-9377-4471-bb46-0c3e2a5841c1</vt:lpwstr>
  </property>
  <property fmtid="{D5CDD505-2E9C-101B-9397-08002B2CF9AE}" pid="7" name="FBC Document Type">
    <vt:lpwstr/>
  </property>
</Properties>
</file>